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A99BA" w14:textId="77777777" w:rsidR="00D06E50" w:rsidRPr="007C7E25" w:rsidRDefault="00D06E50" w:rsidP="007C7E25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C7E25">
        <w:rPr>
          <w:rFonts w:ascii="Times New Roman" w:hAnsi="Times New Roman" w:cs="Times New Roman"/>
          <w:b/>
          <w:bCs/>
          <w:sz w:val="26"/>
          <w:szCs w:val="26"/>
          <w:u w:val="single"/>
        </w:rPr>
        <w:t>IF I COULD INVENT SOMETHING NEW</w:t>
      </w:r>
    </w:p>
    <w:p w14:paraId="5CA5FB9A" w14:textId="59D79C5F" w:rsidR="00A96146" w:rsidRPr="00A96146" w:rsidRDefault="00D06E50" w:rsidP="00A96146">
      <w:pPr>
        <w:jc w:val="both"/>
        <w:rPr>
          <w:rFonts w:ascii="Times New Roman" w:hAnsi="Times New Roman" w:cs="Times New Roman"/>
          <w:sz w:val="26"/>
          <w:szCs w:val="26"/>
        </w:rPr>
      </w:pPr>
      <w:r w:rsidRPr="00A96146">
        <w:rPr>
          <w:rFonts w:ascii="Times New Roman" w:hAnsi="Times New Roman" w:cs="Times New Roman"/>
          <w:sz w:val="26"/>
          <w:szCs w:val="26"/>
        </w:rPr>
        <w:t>Within the context of global challenges, the United Nations has outlined 17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interrelated Sustainable Development Goals (SDGs) with a target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achievement year of 2030. Time is running out a</w:t>
      </w:r>
      <w:r w:rsidR="007C7E25">
        <w:rPr>
          <w:rFonts w:ascii="Times New Roman" w:hAnsi="Times New Roman" w:cs="Times New Roman"/>
          <w:sz w:val="26"/>
          <w:szCs w:val="26"/>
        </w:rPr>
        <w:t>s</w:t>
      </w:r>
      <w:r w:rsidRPr="00A96146">
        <w:rPr>
          <w:rFonts w:ascii="Times New Roman" w:hAnsi="Times New Roman" w:cs="Times New Roman"/>
          <w:sz w:val="26"/>
          <w:szCs w:val="26"/>
        </w:rPr>
        <w:t xml:space="preserve"> many goals are lagging</w:t>
      </w:r>
      <w:r w:rsidR="007C7E25">
        <w:rPr>
          <w:rFonts w:ascii="Times New Roman" w:hAnsi="Times New Roman" w:cs="Times New Roman"/>
          <w:sz w:val="26"/>
          <w:szCs w:val="26"/>
        </w:rPr>
        <w:t xml:space="preserve">, </w:t>
      </w:r>
      <w:r w:rsidRPr="00A96146">
        <w:rPr>
          <w:rFonts w:ascii="Times New Roman" w:hAnsi="Times New Roman" w:cs="Times New Roman"/>
          <w:sz w:val="26"/>
          <w:szCs w:val="26"/>
        </w:rPr>
        <w:t>requiring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bold and innovative ideas to be achieved. If I could invent something new, it would be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something that could change the world for good and help solve at least three (3) of the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SDGs - The ‘</w:t>
      </w:r>
      <w:r w:rsidR="00A96146">
        <w:rPr>
          <w:rFonts w:ascii="Times New Roman" w:hAnsi="Times New Roman" w:cs="Times New Roman"/>
          <w:sz w:val="26"/>
          <w:szCs w:val="26"/>
        </w:rPr>
        <w:t>Eƙosol</w:t>
      </w:r>
      <w:r w:rsidRPr="00A96146">
        <w:rPr>
          <w:rFonts w:ascii="Times New Roman" w:hAnsi="Times New Roman" w:cs="Times New Roman"/>
          <w:sz w:val="26"/>
          <w:szCs w:val="26"/>
        </w:rPr>
        <w:t>’.</w:t>
      </w:r>
    </w:p>
    <w:p w14:paraId="02330D37" w14:textId="2526E394" w:rsidR="00A96146" w:rsidRPr="00A96146" w:rsidRDefault="00D06E50" w:rsidP="00A96146">
      <w:pPr>
        <w:jc w:val="both"/>
        <w:rPr>
          <w:rFonts w:ascii="Times New Roman" w:hAnsi="Times New Roman" w:cs="Times New Roman"/>
          <w:sz w:val="26"/>
          <w:szCs w:val="26"/>
        </w:rPr>
      </w:pPr>
      <w:r w:rsidRPr="00A96146">
        <w:rPr>
          <w:rFonts w:ascii="Times New Roman" w:hAnsi="Times New Roman" w:cs="Times New Roman"/>
          <w:sz w:val="26"/>
          <w:szCs w:val="26"/>
        </w:rPr>
        <w:t xml:space="preserve">The </w:t>
      </w:r>
      <w:r w:rsidR="00A96146">
        <w:rPr>
          <w:rFonts w:ascii="Times New Roman" w:hAnsi="Times New Roman" w:cs="Times New Roman"/>
          <w:sz w:val="26"/>
          <w:szCs w:val="26"/>
        </w:rPr>
        <w:t>Eƙosol</w:t>
      </w:r>
      <w:r w:rsidRPr="00A96146">
        <w:rPr>
          <w:rFonts w:ascii="Times New Roman" w:hAnsi="Times New Roman" w:cs="Times New Roman"/>
          <w:sz w:val="26"/>
          <w:szCs w:val="26"/>
        </w:rPr>
        <w:t xml:space="preserve"> is a high-tech device that uses hybrid engines to reduce the amount of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pollution released into the environment. It is designed to promote sustainable living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practices, empower communities, and foster global collaboration to achieve the SDGs.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4F98E5" w14:textId="494B47D2" w:rsidR="00A96146" w:rsidRPr="00A96146" w:rsidRDefault="00D06E50" w:rsidP="00A96146">
      <w:pPr>
        <w:jc w:val="both"/>
        <w:rPr>
          <w:rFonts w:ascii="Times New Roman" w:hAnsi="Times New Roman" w:cs="Times New Roman"/>
          <w:sz w:val="26"/>
          <w:szCs w:val="26"/>
        </w:rPr>
      </w:pPr>
      <w:r w:rsidRPr="00A96146">
        <w:rPr>
          <w:rFonts w:ascii="Times New Roman" w:hAnsi="Times New Roman" w:cs="Times New Roman"/>
          <w:sz w:val="26"/>
          <w:szCs w:val="26"/>
        </w:rPr>
        <w:t>This innovative device would leverage advanced technology, community engagement,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and educational resources to create a sustainable future for all.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="00A96146">
        <w:rPr>
          <w:rFonts w:ascii="Times New Roman" w:hAnsi="Times New Roman" w:cs="Times New Roman"/>
          <w:sz w:val="26"/>
          <w:szCs w:val="26"/>
        </w:rPr>
        <w:t>Eƙosol</w:t>
      </w:r>
      <w:r w:rsidR="007C7E25">
        <w:rPr>
          <w:rFonts w:ascii="Times New Roman" w:hAnsi="Times New Roman" w:cs="Times New Roman"/>
          <w:sz w:val="26"/>
          <w:szCs w:val="26"/>
        </w:rPr>
        <w:t>’s</w:t>
      </w:r>
      <w:proofErr w:type="spellEnd"/>
      <w:r w:rsidRPr="00A96146">
        <w:rPr>
          <w:rFonts w:ascii="Times New Roman" w:hAnsi="Times New Roman" w:cs="Times New Roman"/>
          <w:sz w:val="26"/>
          <w:szCs w:val="26"/>
        </w:rPr>
        <w:t xml:space="preserve"> primary aim is to support SDG 6: Clean Water and Sanitation. It will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achieve this by integrating innovative water management systems, such as rainwater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harvesting, greywater recycling, and efficient irrigation techniques. Additionally, the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device will focus on educating communities about the significance of water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conservation and sanitation. It will provide tools for monitoring and reducing water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usage and demonstrate ways to maintain cleanliness to prevent diseases like cholera,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 xml:space="preserve">typhoid, and malaria, particularly in rural areas. </w:t>
      </w:r>
    </w:p>
    <w:p w14:paraId="7D535AD1" w14:textId="62453E49" w:rsidR="00A96146" w:rsidRPr="00A96146" w:rsidRDefault="00D06E50" w:rsidP="00A96146">
      <w:pPr>
        <w:jc w:val="both"/>
        <w:rPr>
          <w:rFonts w:ascii="Times New Roman" w:hAnsi="Times New Roman" w:cs="Times New Roman"/>
          <w:sz w:val="26"/>
          <w:szCs w:val="26"/>
        </w:rPr>
      </w:pPr>
      <w:r w:rsidRPr="00A96146">
        <w:rPr>
          <w:rFonts w:ascii="Times New Roman" w:hAnsi="Times New Roman" w:cs="Times New Roman"/>
          <w:sz w:val="26"/>
          <w:szCs w:val="26"/>
        </w:rPr>
        <w:t xml:space="preserve">The </w:t>
      </w:r>
      <w:r w:rsidR="00A96146">
        <w:rPr>
          <w:rFonts w:ascii="Times New Roman" w:hAnsi="Times New Roman" w:cs="Times New Roman"/>
          <w:sz w:val="26"/>
          <w:szCs w:val="26"/>
        </w:rPr>
        <w:t>Eƙosol</w:t>
      </w:r>
      <w:r w:rsidRPr="00A96146">
        <w:rPr>
          <w:rFonts w:ascii="Times New Roman" w:hAnsi="Times New Roman" w:cs="Times New Roman"/>
          <w:sz w:val="26"/>
          <w:szCs w:val="26"/>
        </w:rPr>
        <w:t xml:space="preserve"> is dedicated to promoting SDG 7: Affordable and Clean Energy. Its goal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is to encourage communities to discuss energy conservation, offering practical ideas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 xml:space="preserve">such as unplugging devices and using water more efficiently. The </w:t>
      </w:r>
      <w:r w:rsidR="00A96146">
        <w:rPr>
          <w:rFonts w:ascii="Times New Roman" w:hAnsi="Times New Roman" w:cs="Times New Roman"/>
          <w:sz w:val="26"/>
          <w:szCs w:val="26"/>
        </w:rPr>
        <w:t>Eƙosol</w:t>
      </w:r>
      <w:r w:rsidRPr="00A96146">
        <w:rPr>
          <w:rFonts w:ascii="Times New Roman" w:hAnsi="Times New Roman" w:cs="Times New Roman"/>
          <w:sz w:val="26"/>
          <w:szCs w:val="26"/>
        </w:rPr>
        <w:t xml:space="preserve"> harnesses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geothermal energy, a clean and sustainable source that benefits current and future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generations.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C31665" w14:textId="3261EE95" w:rsidR="00A96146" w:rsidRPr="00A96146" w:rsidRDefault="00D06E50" w:rsidP="00A96146">
      <w:pPr>
        <w:jc w:val="both"/>
        <w:rPr>
          <w:rFonts w:ascii="Times New Roman" w:hAnsi="Times New Roman" w:cs="Times New Roman"/>
          <w:sz w:val="26"/>
          <w:szCs w:val="26"/>
        </w:rPr>
      </w:pPr>
      <w:r w:rsidRPr="00A96146">
        <w:rPr>
          <w:rFonts w:ascii="Times New Roman" w:hAnsi="Times New Roman" w:cs="Times New Roman"/>
          <w:sz w:val="26"/>
          <w:szCs w:val="26"/>
        </w:rPr>
        <w:t>Geothermal energy is derived from the earth</w:t>
      </w:r>
      <w:r w:rsidR="00256038">
        <w:rPr>
          <w:rFonts w:ascii="Times New Roman" w:hAnsi="Times New Roman" w:cs="Times New Roman"/>
          <w:sz w:val="26"/>
          <w:szCs w:val="26"/>
        </w:rPr>
        <w:t>’</w:t>
      </w:r>
      <w:r w:rsidRPr="00A96146">
        <w:rPr>
          <w:rFonts w:ascii="Times New Roman" w:hAnsi="Times New Roman" w:cs="Times New Roman"/>
          <w:sz w:val="26"/>
          <w:szCs w:val="26"/>
        </w:rPr>
        <w:t>s heat and transformed into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 xml:space="preserve">clean energy for heating and electricity within the </w:t>
      </w:r>
      <w:r w:rsidR="00A96146">
        <w:rPr>
          <w:rFonts w:ascii="Times New Roman" w:hAnsi="Times New Roman" w:cs="Times New Roman"/>
          <w:sz w:val="26"/>
          <w:szCs w:val="26"/>
        </w:rPr>
        <w:t>Eƙosol</w:t>
      </w:r>
      <w:r w:rsidRPr="00A96146">
        <w:rPr>
          <w:rFonts w:ascii="Times New Roman" w:hAnsi="Times New Roman" w:cs="Times New Roman"/>
          <w:sz w:val="26"/>
          <w:szCs w:val="26"/>
        </w:rPr>
        <w:t xml:space="preserve">. In addition, the </w:t>
      </w:r>
      <w:r w:rsidR="00A96146">
        <w:rPr>
          <w:rFonts w:ascii="Times New Roman" w:hAnsi="Times New Roman" w:cs="Times New Roman"/>
          <w:sz w:val="26"/>
          <w:szCs w:val="26"/>
        </w:rPr>
        <w:t>Eƙosol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supports policies like net metering, which allows homeowners to sell excess energy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back to the grid from renewable sources. This reduces energy costs and takes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advantage of government programs that provide financial incentives for installing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renewable energy systems and energy-efficient appliances.</w:t>
      </w:r>
    </w:p>
    <w:p w14:paraId="51F82E48" w14:textId="4349460D" w:rsidR="00A96146" w:rsidRPr="00A96146" w:rsidRDefault="00D06E50" w:rsidP="00A96146">
      <w:pPr>
        <w:jc w:val="both"/>
        <w:rPr>
          <w:rFonts w:ascii="Times New Roman" w:hAnsi="Times New Roman" w:cs="Times New Roman"/>
          <w:sz w:val="26"/>
          <w:szCs w:val="26"/>
        </w:rPr>
      </w:pPr>
      <w:r w:rsidRPr="00A96146">
        <w:rPr>
          <w:rFonts w:ascii="Times New Roman" w:hAnsi="Times New Roman" w:cs="Times New Roman"/>
          <w:sz w:val="26"/>
          <w:szCs w:val="26"/>
        </w:rPr>
        <w:t xml:space="preserve">The </w:t>
      </w:r>
      <w:r w:rsidR="00A96146">
        <w:rPr>
          <w:rFonts w:ascii="Times New Roman" w:hAnsi="Times New Roman" w:cs="Times New Roman"/>
          <w:sz w:val="26"/>
          <w:szCs w:val="26"/>
        </w:rPr>
        <w:t>Eƙosol</w:t>
      </w:r>
      <w:r w:rsidRPr="00A96146">
        <w:rPr>
          <w:rFonts w:ascii="Times New Roman" w:hAnsi="Times New Roman" w:cs="Times New Roman"/>
          <w:sz w:val="26"/>
          <w:szCs w:val="26"/>
        </w:rPr>
        <w:t xml:space="preserve"> plays a crucial role in advancing SDG 14: Life Below Water. Oceans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 xml:space="preserve">worldwide are heavily polluted with plastic waste. For example, the </w:t>
      </w:r>
      <w:proofErr w:type="spellStart"/>
      <w:r w:rsidRPr="00A96146">
        <w:rPr>
          <w:rFonts w:ascii="Times New Roman" w:hAnsi="Times New Roman" w:cs="Times New Roman"/>
          <w:sz w:val="26"/>
          <w:szCs w:val="26"/>
        </w:rPr>
        <w:t>Ologe</w:t>
      </w:r>
      <w:proofErr w:type="spellEnd"/>
      <w:r w:rsidRPr="00A96146">
        <w:rPr>
          <w:rFonts w:ascii="Times New Roman" w:hAnsi="Times New Roman" w:cs="Times New Roman"/>
          <w:sz w:val="26"/>
          <w:szCs w:val="26"/>
        </w:rPr>
        <w:t xml:space="preserve"> Lagoon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opens into the Atlantic Ocean via the Badagry creeks and the Lagos Harbour and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carries a significant quantity of plastic debris from urban areas and industries. This has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led to the ban of Styrofoam and single-use plates in Lagos to protect the environment.</w:t>
      </w:r>
    </w:p>
    <w:p w14:paraId="3EF015CE" w14:textId="086C4ABD" w:rsidR="00A96146" w:rsidRPr="00A96146" w:rsidRDefault="00D06E50" w:rsidP="00A96146">
      <w:pPr>
        <w:jc w:val="both"/>
        <w:rPr>
          <w:rFonts w:ascii="Times New Roman" w:hAnsi="Times New Roman" w:cs="Times New Roman"/>
          <w:sz w:val="26"/>
          <w:szCs w:val="26"/>
        </w:rPr>
      </w:pPr>
      <w:r w:rsidRPr="00A96146">
        <w:rPr>
          <w:rFonts w:ascii="Times New Roman" w:hAnsi="Times New Roman" w:cs="Times New Roman"/>
          <w:sz w:val="26"/>
          <w:szCs w:val="26"/>
        </w:rPr>
        <w:t>This pollution impacts aquatic ecosystems and communities along the riverbanks,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often leading to marine animals getting entangled in plastic debris or mistaking it for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 xml:space="preserve">food. </w:t>
      </w:r>
      <w:r w:rsidR="00256038">
        <w:rPr>
          <w:rFonts w:ascii="Times New Roman" w:hAnsi="Times New Roman" w:cs="Times New Roman"/>
          <w:sz w:val="26"/>
          <w:szCs w:val="26"/>
        </w:rPr>
        <w:t>T</w:t>
      </w:r>
      <w:r w:rsidRPr="00A96146">
        <w:rPr>
          <w:rFonts w:ascii="Times New Roman" w:hAnsi="Times New Roman" w:cs="Times New Roman"/>
          <w:sz w:val="26"/>
          <w:szCs w:val="26"/>
        </w:rPr>
        <w:t>he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="00A96146">
        <w:rPr>
          <w:rFonts w:ascii="Times New Roman" w:hAnsi="Times New Roman" w:cs="Times New Roman"/>
          <w:sz w:val="26"/>
          <w:szCs w:val="26"/>
        </w:rPr>
        <w:t>Eƙosol</w:t>
      </w:r>
      <w:r w:rsidRPr="00A96146">
        <w:rPr>
          <w:rFonts w:ascii="Times New Roman" w:hAnsi="Times New Roman" w:cs="Times New Roman"/>
          <w:sz w:val="26"/>
          <w:szCs w:val="26"/>
        </w:rPr>
        <w:t xml:space="preserve"> aims to address this issue by educating people on waste management and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 xml:space="preserve">promoting clean water practices. </w:t>
      </w:r>
    </w:p>
    <w:p w14:paraId="6A25C365" w14:textId="5FB6A504" w:rsidR="00D06E50" w:rsidRPr="00A96146" w:rsidRDefault="00D06E50" w:rsidP="00A96146">
      <w:pPr>
        <w:jc w:val="both"/>
        <w:rPr>
          <w:rFonts w:ascii="Times New Roman" w:hAnsi="Times New Roman" w:cs="Times New Roman"/>
          <w:sz w:val="26"/>
          <w:szCs w:val="26"/>
        </w:rPr>
      </w:pPr>
      <w:r w:rsidRPr="00A96146">
        <w:rPr>
          <w:rFonts w:ascii="Times New Roman" w:hAnsi="Times New Roman" w:cs="Times New Roman"/>
          <w:sz w:val="26"/>
          <w:szCs w:val="26"/>
        </w:rPr>
        <w:t xml:space="preserve">In conclusion, the </w:t>
      </w:r>
      <w:r w:rsidR="00A96146">
        <w:rPr>
          <w:rFonts w:ascii="Times New Roman" w:hAnsi="Times New Roman" w:cs="Times New Roman"/>
          <w:sz w:val="26"/>
          <w:szCs w:val="26"/>
        </w:rPr>
        <w:t>Eƙosol</w:t>
      </w:r>
      <w:r w:rsidRPr="00A96146">
        <w:rPr>
          <w:rFonts w:ascii="Times New Roman" w:hAnsi="Times New Roman" w:cs="Times New Roman"/>
          <w:sz w:val="26"/>
          <w:szCs w:val="26"/>
        </w:rPr>
        <w:t xml:space="preserve"> represents a powerful solution to achieving the SDGs by</w:t>
      </w:r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2030</w:t>
      </w:r>
      <w:r w:rsidR="00EE0970">
        <w:rPr>
          <w:rFonts w:ascii="Times New Roman" w:hAnsi="Times New Roman" w:cs="Times New Roman"/>
          <w:sz w:val="26"/>
          <w:szCs w:val="26"/>
        </w:rPr>
        <w:t xml:space="preserve"> through improved public health, reduce energy poverty and greenhouse gas emissions, driving economic growth, and preservation of marine biodiversity</w:t>
      </w:r>
      <w:r w:rsidRPr="00A96146">
        <w:rPr>
          <w:rFonts w:ascii="Times New Roman" w:hAnsi="Times New Roman" w:cs="Times New Roman"/>
          <w:sz w:val="26"/>
          <w:szCs w:val="26"/>
        </w:rPr>
        <w:t>.</w:t>
      </w:r>
    </w:p>
    <w:p w14:paraId="383DDA8B" w14:textId="77777777" w:rsidR="00B52185" w:rsidRDefault="00B52185" w:rsidP="00A9614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C16F2A8" w14:textId="77777777" w:rsidR="00B52185" w:rsidRDefault="00B52185" w:rsidP="00A9614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C0A67F" w14:textId="37F5CF1A" w:rsidR="00EE0970" w:rsidRDefault="00D06E50" w:rsidP="00A96146">
      <w:pPr>
        <w:jc w:val="both"/>
        <w:rPr>
          <w:rFonts w:ascii="Times New Roman" w:hAnsi="Times New Roman" w:cs="Times New Roman"/>
          <w:sz w:val="26"/>
          <w:szCs w:val="26"/>
        </w:rPr>
      </w:pPr>
      <w:r w:rsidRPr="00B52185">
        <w:rPr>
          <w:rFonts w:ascii="Times New Roman" w:hAnsi="Times New Roman" w:cs="Times New Roman"/>
          <w:b/>
          <w:bCs/>
          <w:sz w:val="26"/>
          <w:szCs w:val="26"/>
        </w:rPr>
        <w:t>By:</w:t>
      </w:r>
      <w:r w:rsidRPr="00A96146">
        <w:rPr>
          <w:rFonts w:ascii="Times New Roman" w:hAnsi="Times New Roman" w:cs="Times New Roman"/>
          <w:sz w:val="26"/>
          <w:szCs w:val="26"/>
        </w:rPr>
        <w:t xml:space="preserve"> Amazing</w:t>
      </w:r>
      <w:r w:rsidR="00256038">
        <w:rPr>
          <w:rFonts w:ascii="Times New Roman" w:hAnsi="Times New Roman" w:cs="Times New Roman"/>
          <w:sz w:val="26"/>
          <w:szCs w:val="26"/>
        </w:rPr>
        <w:t>-</w:t>
      </w:r>
      <w:r w:rsidRPr="00A96146">
        <w:rPr>
          <w:rFonts w:ascii="Times New Roman" w:hAnsi="Times New Roman" w:cs="Times New Roman"/>
          <w:sz w:val="26"/>
          <w:szCs w:val="26"/>
        </w:rPr>
        <w:t>Grace Salami</w:t>
      </w:r>
    </w:p>
    <w:p w14:paraId="24D34F89" w14:textId="183A0438" w:rsidR="00D06E50" w:rsidRPr="00A96146" w:rsidRDefault="00D06E50" w:rsidP="00A96146">
      <w:pPr>
        <w:jc w:val="both"/>
        <w:rPr>
          <w:rFonts w:ascii="Times New Roman" w:hAnsi="Times New Roman" w:cs="Times New Roman"/>
          <w:sz w:val="26"/>
          <w:szCs w:val="26"/>
        </w:rPr>
      </w:pPr>
      <w:r w:rsidRPr="00B52185">
        <w:rPr>
          <w:rFonts w:ascii="Times New Roman" w:hAnsi="Times New Roman" w:cs="Times New Roman"/>
          <w:b/>
          <w:bCs/>
          <w:sz w:val="26"/>
          <w:szCs w:val="26"/>
        </w:rPr>
        <w:t>School:</w:t>
      </w:r>
      <w:r w:rsidRPr="00A96146">
        <w:rPr>
          <w:rFonts w:ascii="Times New Roman" w:hAnsi="Times New Roman" w:cs="Times New Roman"/>
          <w:sz w:val="26"/>
          <w:szCs w:val="26"/>
        </w:rPr>
        <w:t xml:space="preserve"> Green Path Preparatory School, Plot 234, Cadastral Zone B13, </w:t>
      </w:r>
      <w:proofErr w:type="spellStart"/>
      <w:r w:rsidRPr="00A96146">
        <w:rPr>
          <w:rFonts w:ascii="Times New Roman" w:hAnsi="Times New Roman" w:cs="Times New Roman"/>
          <w:sz w:val="26"/>
          <w:szCs w:val="26"/>
        </w:rPr>
        <w:t>Gaduwa</w:t>
      </w:r>
      <w:proofErr w:type="spellEnd"/>
      <w:r w:rsidR="00A96146" w:rsidRPr="00A96146">
        <w:rPr>
          <w:rFonts w:ascii="Times New Roman" w:hAnsi="Times New Roman" w:cs="Times New Roman"/>
          <w:sz w:val="26"/>
          <w:szCs w:val="26"/>
        </w:rPr>
        <w:t xml:space="preserve"> </w:t>
      </w:r>
      <w:r w:rsidRPr="00A96146">
        <w:rPr>
          <w:rFonts w:ascii="Times New Roman" w:hAnsi="Times New Roman" w:cs="Times New Roman"/>
          <w:sz w:val="26"/>
          <w:szCs w:val="26"/>
        </w:rPr>
        <w:t>District, Abuja</w:t>
      </w:r>
    </w:p>
    <w:p w14:paraId="25ACCFE0" w14:textId="4FBB7F3B" w:rsidR="0086397C" w:rsidRPr="00A96146" w:rsidRDefault="00D06E50" w:rsidP="00A96146">
      <w:pPr>
        <w:jc w:val="both"/>
        <w:rPr>
          <w:rFonts w:ascii="Times New Roman" w:hAnsi="Times New Roman" w:cs="Times New Roman"/>
          <w:sz w:val="26"/>
          <w:szCs w:val="26"/>
        </w:rPr>
      </w:pPr>
      <w:r w:rsidRPr="00B52185">
        <w:rPr>
          <w:rFonts w:ascii="Times New Roman" w:hAnsi="Times New Roman" w:cs="Times New Roman"/>
          <w:b/>
          <w:bCs/>
          <w:sz w:val="26"/>
          <w:szCs w:val="26"/>
        </w:rPr>
        <w:t>Class:</w:t>
      </w:r>
      <w:r w:rsidRPr="00A96146">
        <w:rPr>
          <w:rFonts w:ascii="Times New Roman" w:hAnsi="Times New Roman" w:cs="Times New Roman"/>
          <w:sz w:val="26"/>
          <w:szCs w:val="26"/>
        </w:rPr>
        <w:t xml:space="preserve"> Year 7 </w:t>
      </w:r>
    </w:p>
    <w:sectPr w:rsidR="0086397C" w:rsidRPr="00A96146" w:rsidSect="00B52185">
      <w:pgSz w:w="11906" w:h="16838"/>
      <w:pgMar w:top="284" w:right="991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50"/>
    <w:rsid w:val="00104EF9"/>
    <w:rsid w:val="00256038"/>
    <w:rsid w:val="007C7E25"/>
    <w:rsid w:val="0086397C"/>
    <w:rsid w:val="009E3E4C"/>
    <w:rsid w:val="00A96146"/>
    <w:rsid w:val="00B52185"/>
    <w:rsid w:val="00D06E50"/>
    <w:rsid w:val="00EE0970"/>
    <w:rsid w:val="00FB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140B"/>
  <w15:chartTrackingRefBased/>
  <w15:docId w15:val="{B83391FF-4613-4608-AF3B-E1A79354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AmazingGrace</dc:creator>
  <cp:keywords/>
  <dc:description/>
  <cp:lastModifiedBy>USER</cp:lastModifiedBy>
  <cp:revision>2</cp:revision>
  <dcterms:created xsi:type="dcterms:W3CDTF">2024-07-07T21:08:00Z</dcterms:created>
  <dcterms:modified xsi:type="dcterms:W3CDTF">2024-07-07T21:08:00Z</dcterms:modified>
</cp:coreProperties>
</file>