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INNOVATION</w:t>
      </w:r>
      <w:r>
        <w:rPr>
          <w:rFonts w:ascii="Times New Roman" w:hAnsi="Times New Roman"/>
          <w:b/>
          <w:bCs/>
          <w:sz w:val="26"/>
          <w:szCs w:val="26"/>
        </w:rPr>
        <w:t xml:space="preserve">/ </w:t>
      </w:r>
      <w:r>
        <w:rPr>
          <w:rFonts w:ascii="Times New Roman" w:hAnsi="Times New Roman"/>
          <w:b/>
          <w:bCs/>
          <w:sz w:val="26"/>
          <w:szCs w:val="26"/>
        </w:rPr>
        <w:t>IDEA INTRODUCTION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If I had a chance to invent something new it would be very beneficial for </w:t>
      </w:r>
      <w:r>
        <w:rPr>
          <w:rFonts w:ascii="Times New Roman" w:hAnsi="Times New Roman"/>
          <w:sz w:val="26"/>
          <w:szCs w:val="26"/>
        </w:rPr>
        <w:t>mankind, it</w:t>
      </w:r>
      <w:r>
        <w:rPr>
          <w:rFonts w:ascii="Times New Roman" w:hAnsi="Times New Roman"/>
          <w:sz w:val="26"/>
          <w:szCs w:val="26"/>
        </w:rPr>
        <w:t xml:space="preserve"> would be a wearable device that continuously monitors vital signs, tracks health metrics and provides personalized recommendations for improving physical and mental </w:t>
      </w:r>
      <w:r>
        <w:rPr>
          <w:rFonts w:ascii="Times New Roman" w:hAnsi="Times New Roman"/>
          <w:sz w:val="26"/>
          <w:szCs w:val="26"/>
        </w:rPr>
        <w:t>well-being</w:t>
      </w:r>
      <w:r>
        <w:rPr>
          <w:rFonts w:ascii="Times New Roman" w:hAnsi="Times New Roman"/>
          <w:sz w:val="26"/>
          <w:szCs w:val="26"/>
        </w:rPr>
        <w:t xml:space="preserve">. It can also be </w:t>
      </w:r>
      <w:r>
        <w:rPr>
          <w:rFonts w:ascii="Times New Roman" w:hAnsi="Times New Roman"/>
          <w:sz w:val="26"/>
          <w:szCs w:val="26"/>
        </w:rPr>
        <w:t>called “</w:t>
      </w:r>
      <w:r>
        <w:rPr>
          <w:rFonts w:ascii="Times New Roman" w:hAnsi="Times New Roman"/>
          <w:i/>
          <w:iCs/>
          <w:sz w:val="26"/>
          <w:szCs w:val="26"/>
        </w:rPr>
        <w:t>VITAL</w:t>
      </w:r>
      <w:r>
        <w:rPr>
          <w:rFonts w:ascii="Times New Roman" w:hAnsi="Times New Roman"/>
          <w:i/>
          <w:iCs/>
          <w:sz w:val="26"/>
          <w:szCs w:val="26"/>
        </w:rPr>
        <w:t xml:space="preserve"> TRACK</w:t>
      </w:r>
      <w:r>
        <w:rPr>
          <w:rFonts w:ascii="Times New Roman" w:hAnsi="Times New Roman"/>
          <w:sz w:val="26"/>
          <w:szCs w:val="26"/>
        </w:rPr>
        <w:t>".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The device will be a non-invasive, user-friendly wrist band that utilizes advanced sensors and al-powered algorithms to </w:t>
      </w:r>
      <w:r>
        <w:rPr>
          <w:rFonts w:ascii="Times New Roman" w:hAnsi="Times New Roman"/>
          <w:sz w:val="26"/>
          <w:szCs w:val="26"/>
        </w:rPr>
        <w:t>monitor. Some</w:t>
      </w:r>
      <w:r>
        <w:rPr>
          <w:rFonts w:ascii="Times New Roman" w:hAnsi="Times New Roman"/>
          <w:sz w:val="26"/>
          <w:szCs w:val="26"/>
        </w:rPr>
        <w:t xml:space="preserve"> of the following: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Heart rate and rhythm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Blood pressure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Blood glucose level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Sleep quality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Stress levels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physical activity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Body temperature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Oxygen saturation (spo2)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Respiratory rate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sz w:val="26"/>
          <w:szCs w:val="26"/>
        </w:rPr>
        <w:t>Electrocardiogram (ECG)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FEATURES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Real-time data analytics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Alert system (for abnormal readings)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User-friendly interface (mobile app or web dashboard)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Long battery life (up to 7days)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sz w:val="26"/>
          <w:szCs w:val="26"/>
        </w:rPr>
        <w:t>ater resistance (up to 50meters)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,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Comfortable </w:t>
      </w:r>
      <w:r>
        <w:rPr>
          <w:rFonts w:ascii="Times New Roman" w:hAnsi="Times New Roman"/>
          <w:sz w:val="26"/>
          <w:szCs w:val="26"/>
        </w:rPr>
        <w:t>design (ergonomic and light weight)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APPLICATION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ersonal health monitoring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Remote patient monitoring (for chronic condition's)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Athletes performance tracking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Military and first responder applications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Clinical </w:t>
      </w:r>
      <w:r>
        <w:rPr>
          <w:rFonts w:ascii="Times New Roman" w:hAnsi="Times New Roman"/>
          <w:sz w:val="26"/>
          <w:szCs w:val="26"/>
        </w:rPr>
        <w:t>trials</w:t>
      </w:r>
      <w:r>
        <w:rPr>
          <w:rFonts w:ascii="Times New Roman" w:hAnsi="Times New Roman"/>
          <w:sz w:val="26"/>
          <w:szCs w:val="26"/>
        </w:rPr>
        <w:t xml:space="preserve"> and research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TECHNICAL REQUIREMENTS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Advanced sensors (</w:t>
      </w:r>
      <w:r>
        <w:rPr>
          <w:rFonts w:ascii="Times New Roman" w:hAnsi="Times New Roman"/>
          <w:sz w:val="26"/>
          <w:szCs w:val="26"/>
        </w:rPr>
        <w:t>e.g.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ECG, PPG</w:t>
      </w:r>
      <w:r>
        <w:rPr>
          <w:rFonts w:ascii="Times New Roman" w:hAnsi="Times New Roman"/>
          <w:sz w:val="26"/>
          <w:szCs w:val="26"/>
        </w:rPr>
        <w:t>, Accelerometer)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Microcontroller and process unit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Power</w:t>
      </w:r>
      <w:r>
        <w:rPr>
          <w:rFonts w:ascii="Times New Roman" w:hAnsi="Times New Roman"/>
          <w:sz w:val="26"/>
          <w:szCs w:val="26"/>
        </w:rPr>
        <w:t xml:space="preserve"> management system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Communication module (Bluetooth, Wi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fi)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Display and user interface component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Software development </w:t>
      </w:r>
      <w:r>
        <w:rPr>
          <w:rFonts w:ascii="Times New Roman" w:hAnsi="Times New Roman"/>
          <w:sz w:val="26"/>
          <w:szCs w:val="26"/>
        </w:rPr>
        <w:t>tools (</w:t>
      </w:r>
      <w:r>
        <w:rPr>
          <w:rFonts w:ascii="Times New Roman" w:hAnsi="Times New Roman"/>
          <w:sz w:val="26"/>
          <w:szCs w:val="26"/>
        </w:rPr>
        <w:t>e.g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Python, Java</w:t>
      </w:r>
      <w:r>
        <w:rPr>
          <w:rFonts w:ascii="Times New Roman" w:hAnsi="Times New Roman"/>
          <w:sz w:val="26"/>
          <w:szCs w:val="26"/>
        </w:rPr>
        <w:t xml:space="preserve"> (++)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Testing and validation equipment (e.g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Oscilloscope, signal</w:t>
      </w:r>
      <w:r>
        <w:rPr>
          <w:rFonts w:ascii="Times New Roman" w:hAnsi="Times New Roman"/>
          <w:sz w:val="26"/>
          <w:szCs w:val="26"/>
        </w:rPr>
        <w:t xml:space="preserve"> generator)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STAGES OF DEVELOPMENT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Research and planning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Market research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ser needs analysis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technical</w:t>
      </w:r>
      <w:r>
        <w:rPr>
          <w:rFonts w:ascii="Times New Roman" w:hAnsi="Times New Roman"/>
          <w:sz w:val="26"/>
          <w:szCs w:val="26"/>
        </w:rPr>
        <w:t xml:space="preserve"> feasibility study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efine device specifications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Prototyping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Industrial design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ser experience (UX) design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prototyping</w:t>
      </w:r>
      <w:r>
        <w:rPr>
          <w:rFonts w:ascii="Times New Roman" w:hAnsi="Times New Roman"/>
          <w:sz w:val="26"/>
          <w:szCs w:val="26"/>
        </w:rPr>
        <w:t xml:space="preserve"> development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esting and refinement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Sensor’s</w:t>
      </w:r>
      <w:r>
        <w:rPr>
          <w:rFonts w:ascii="Times New Roman" w:hAnsi="Times New Roman"/>
          <w:sz w:val="26"/>
          <w:szCs w:val="26"/>
        </w:rPr>
        <w:t xml:space="preserve"> development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Selection and integration of sensors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</w:t>
      </w:r>
      <w:r>
        <w:rPr>
          <w:rFonts w:ascii="Times New Roman" w:hAnsi="Times New Roman"/>
          <w:sz w:val="26"/>
          <w:szCs w:val="26"/>
        </w:rPr>
        <w:t>Calibration and validations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Algorithms Development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Al-powered data analysis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</w:t>
      </w:r>
      <w:r>
        <w:rPr>
          <w:rFonts w:ascii="Times New Roman" w:hAnsi="Times New Roman"/>
          <w:sz w:val="26"/>
          <w:szCs w:val="26"/>
        </w:rPr>
        <w:t>personalized recommendation engine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Software development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mobile app for data tracking and insights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cloud infrastructure for data </w:t>
      </w:r>
      <w:r>
        <w:rPr>
          <w:rFonts w:ascii="Times New Roman" w:hAnsi="Times New Roman"/>
          <w:sz w:val="26"/>
          <w:szCs w:val="26"/>
        </w:rPr>
        <w:t>storage and analysis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Testing and validation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(c</w:t>
      </w:r>
      <w:r>
        <w:rPr>
          <w:rFonts w:ascii="Times New Roman" w:hAnsi="Times New Roman"/>
          <w:sz w:val="26"/>
          <w:szCs w:val="26"/>
        </w:rPr>
        <w:t xml:space="preserve">linical </w:t>
      </w:r>
      <w:r>
        <w:rPr>
          <w:rFonts w:ascii="Times New Roman" w:hAnsi="Times New Roman"/>
          <w:sz w:val="26"/>
          <w:szCs w:val="26"/>
        </w:rPr>
        <w:t>trials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user testing and feedback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>
      <w:pPr>
        <w:pStyle w:val="style0"/>
        <w:numPr>
          <w:ilvl w:val="0"/>
          <w:numId w:val="1"/>
        </w:numPr>
        <w:spacing w:after="0" w:lineRule="auto" w:line="240"/>
        <w:ind w:left="27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Manufacturing and feedbac</w:t>
      </w:r>
      <w:r>
        <w:rPr>
          <w:rFonts w:ascii="Times New Roman" w:hAnsi="Times New Roman"/>
          <w:sz w:val="26"/>
          <w:szCs w:val="26"/>
        </w:rPr>
        <w:t>k (M</w:t>
      </w:r>
      <w:r>
        <w:rPr>
          <w:rFonts w:ascii="Times New Roman" w:hAnsi="Times New Roman"/>
          <w:sz w:val="26"/>
          <w:szCs w:val="26"/>
        </w:rPr>
        <w:t>ass production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marketing and sale strategy</w:t>
      </w:r>
      <w:r>
        <w:rPr>
          <w:rFonts w:ascii="Times New Roman" w:hAnsi="Times New Roman"/>
          <w:sz w:val="26"/>
          <w:szCs w:val="26"/>
        </w:rPr>
        <w:t>)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Benefits: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 Improved health outcomes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Enhanced patient care 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Increased </w:t>
      </w:r>
      <w:r>
        <w:rPr>
          <w:rFonts w:ascii="Times New Roman" w:hAnsi="Times New Roman"/>
          <w:sz w:val="26"/>
          <w:szCs w:val="26"/>
        </w:rPr>
        <w:t xml:space="preserve">efficiency credited hospitalization </w:t>
      </w:r>
      <w:r>
        <w:rPr>
          <w:rFonts w:ascii="Times New Roman" w:hAnsi="Times New Roman"/>
          <w:sz w:val="26"/>
          <w:szCs w:val="26"/>
        </w:rPr>
        <w:t>Etc.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 Enhanced athletic performance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 Early detection of health anomalies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Guidelines</w:t>
      </w:r>
    </w:p>
    <w:p>
      <w:pPr>
        <w:pStyle w:val="style0"/>
        <w:numPr>
          <w:ilvl w:val="0"/>
          <w:numId w:val="3"/>
        </w:numPr>
        <w:spacing w:after="0" w:lineRule="auto" w:line="240"/>
        <w:ind w:left="18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Using the first and second fingertips,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press firmly but gently on the arteries until you feel a pulse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3"/>
        </w:numPr>
        <w:spacing w:after="0" w:lineRule="auto" w:line="240"/>
        <w:ind w:left="18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Begin counting the </w:t>
      </w:r>
      <w:r>
        <w:rPr>
          <w:rFonts w:ascii="Times New Roman" w:hAnsi="Times New Roman"/>
          <w:sz w:val="26"/>
          <w:szCs w:val="26"/>
        </w:rPr>
        <w:t>pulse when the clocks second hand is on the 12.</w:t>
      </w:r>
    </w:p>
    <w:p>
      <w:pPr>
        <w:pStyle w:val="style0"/>
        <w:numPr>
          <w:ilvl w:val="0"/>
          <w:numId w:val="3"/>
        </w:numPr>
        <w:spacing w:after="0" w:lineRule="auto" w:line="240"/>
        <w:ind w:left="180" w:hanging="27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Count your pulse for 69 seconds </w:t>
      </w:r>
      <w:r>
        <w:rPr>
          <w:rFonts w:ascii="Times New Roman" w:hAnsi="Times New Roman"/>
          <w:sz w:val="26"/>
          <w:szCs w:val="26"/>
        </w:rPr>
        <w:t>(or</w:t>
      </w:r>
      <w:r>
        <w:rPr>
          <w:rFonts w:ascii="Times New Roman" w:hAnsi="Times New Roman"/>
          <w:sz w:val="26"/>
          <w:szCs w:val="26"/>
        </w:rPr>
        <w:t xml:space="preserve"> for 15 seconds and then multiply by four to calculate beats per minute.</w:t>
      </w:r>
    </w:p>
    <w:p>
      <w:pPr>
        <w:pStyle w:val="style0"/>
        <w:spacing w:after="0" w:lineRule="auto" w:line="240"/>
        <w:ind w:left="180"/>
        <w:rPr>
          <w:rFonts w:ascii="Times New Roman" w:hAnsi="Times New Roman"/>
          <w:b/>
          <w:bCs/>
          <w:i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Precaution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Data accuracy: Ensure accurate data entry and synchronization to prevent errors in patient core.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Privacy and security: Implement robust security measures to protect patient data from unauthorized access or branches.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Equipment maintenance: Regularly inspect calibrates and maintain tracking equipment as to ensure reliable functioning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User Training: Provide comprehensive training for health care professionals to ensure proper usage and interpretation of vital track data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Alarm fatigue: Implement alarm management strategies to prevent desensitized to critical alert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Electric safety: Ensure the device is used in a safe electrical environment to avoid electrical shock or fire hazards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Infection control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0"/>
        <w:numPr>
          <w:ilvl w:val="0"/>
          <w:numId w:val="4"/>
        </w:numPr>
        <w:spacing w:after="0" w:lineRule="auto" w:line="240"/>
        <w:ind w:left="180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Patient comfort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conclusion, a vital track are the insight and information gained from tracking a patient's vital signs and health care data. Some potential conclusions </w:t>
      </w:r>
      <w:r>
        <w:rPr>
          <w:rFonts w:ascii="Times New Roman" w:hAnsi="Times New Roman"/>
          <w:sz w:val="26"/>
          <w:szCs w:val="26"/>
        </w:rPr>
        <w:t>include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style0"/>
        <w:spacing w:after="0" w:lineRule="auto" w:line="240"/>
        <w:rPr>
          <w:rFonts w:ascii="Times New Roman" w:hAnsi="Times New Roman"/>
          <w:sz w:val="26"/>
          <w:szCs w:val="26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Patient stability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Deterioration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Improvement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Anomalies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Treatment effectiveness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Patient safety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Core plan adjustment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Discharge readiness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Medical emergency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Quality improvement</w:t>
      </w:r>
    </w:p>
    <w:p>
      <w:pPr>
        <w:pStyle w:val="style0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583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6EF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505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7689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497</Words>
  <Pages>2</Pages>
  <Characters>3211</Characters>
  <Application>WPS Office</Application>
  <DocSecurity>0</DocSecurity>
  <Paragraphs>55</Paragraphs>
  <ScaleCrop>false</ScaleCrop>
  <LinksUpToDate>false</LinksUpToDate>
  <CharactersWithSpaces>3672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2024-07-03T11:27:00Z</dcterms:created>
  <dc:creator>Infinix X657</dc:creator>
  <lastModifiedBy>Infinix X657</lastModifiedBy>
  <dcterms:modified xsi:type="dcterms:W3CDTF">2024-07-07T18:15:14Z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74633a0200874c4da957324369e219eb</vt:lpwstr>
  </property>
</Properties>
</file>