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color w:val="auto"/>
          <w:sz w:val="24"/>
          <w:szCs w:val="24"/>
        </w:rPr>
      </w:pPr>
      <w:bookmarkStart w:id="0" w:name="_GoBack"/>
      <w:bookmarkEnd w:id="0"/>
      <w:r>
        <w:rPr>
          <w:sz w:val="24"/>
          <w:szCs w:val="24"/>
          <w:lang w:val="en-US"/>
        </w:rPr>
        <w:t xml:space="preserve">               </w:t>
      </w:r>
      <w:r>
        <w:rPr>
          <w:rStyle w:val="style4099"/>
        </w:rPr>
        <w:t xml:space="preserve"> </w:t>
      </w:r>
      <w:r>
        <w:rPr>
          <w:rStyle w:val="style4099"/>
          <w:color w:val="auto"/>
          <w:lang w:val="en-US"/>
        </w:rPr>
        <w:t xml:space="preserve">A POT THAT CAN COOK WITH THE HELP OF A SOLAR REFLECTOR </w:t>
      </w:r>
    </w:p>
    <w:p>
      <w:pPr>
        <w:pStyle w:val="style0"/>
        <w:ind w:firstLineChars="200"/>
        <w:rPr>
          <w:color w:val="auto"/>
          <w:sz w:val="24"/>
          <w:szCs w:val="24"/>
          <w:lang w:val="en-US"/>
        </w:rPr>
      </w:pPr>
      <w:r>
        <w:rPr>
          <w:color w:val="auto"/>
          <w:sz w:val="24"/>
          <w:szCs w:val="24"/>
          <w:lang w:val="en-US"/>
        </w:rPr>
        <w:t xml:space="preserve">A solar reflector is a machine that can heat up with the help of sun light. This is to help  cooking more faster and easy. This is not just any ordinary gas cooker, stove or an electric cooker this is a pot that can cook with out the help of gas charcoal or electricity to cook. This is a pot that gets heated inside and cool outside .       </w:t>
      </w:r>
    </w:p>
    <w:p>
      <w:pPr>
        <w:pStyle w:val="style0"/>
        <w:rPr>
          <w:color w:val="auto"/>
          <w:sz w:val="24"/>
          <w:szCs w:val="24"/>
          <w:lang w:val="en-US"/>
        </w:rPr>
      </w:pPr>
      <w:r>
        <w:rPr>
          <w:color w:val="auto"/>
          <w:sz w:val="24"/>
          <w:szCs w:val="24"/>
          <w:lang w:val="en-US"/>
        </w:rPr>
        <w:t xml:space="preserve">       This helps  to save money ,time  and  energy . And  I believe  it  will  be  helpful to  everyone across and  around the world .The pot  can come  in different  sizes ,it can  also  cook  anything  like  rice, noodles , beans  etc.The pot can be waterproof .It is not  going to be a problem  to remove  hard particles  of food  inside the pot.It can be easily washed out .</w:t>
      </w:r>
    </w:p>
    <w:p>
      <w:pPr>
        <w:pStyle w:val="style0"/>
        <w:rPr>
          <w:color w:val="auto"/>
          <w:sz w:val="24"/>
          <w:szCs w:val="24"/>
        </w:rPr>
      </w:pPr>
      <w:r>
        <w:rPr>
          <w:color w:val="auto"/>
          <w:sz w:val="24"/>
          <w:szCs w:val="24"/>
          <w:lang w:val="en-US"/>
        </w:rPr>
        <w:t xml:space="preserve">      The pot cannot be  easily burnt or turned  black .It can also be maintained and  used for  many  years without  spoiling  or rusting . It can be exported to other countries around the world.You do not need to go to the market to buy gas or charcoal or when you do not have electric power or a blackout.The pot does not show any sign of smoke that can suffocate humans.</w:t>
      </w:r>
    </w:p>
    <w:p>
      <w:pPr>
        <w:pStyle w:val="style0"/>
        <w:rPr>
          <w:color w:val="auto"/>
          <w:sz w:val="24"/>
          <w:szCs w:val="24"/>
        </w:rPr>
      </w:pPr>
      <w:r>
        <w:rPr>
          <w:color w:val="auto"/>
          <w:sz w:val="24"/>
          <w:szCs w:val="24"/>
          <w:lang w:val="en-US"/>
        </w:rPr>
        <w:t xml:space="preserve">     It can be built with the help of solar reflector.The solar reflector can be shaped to any size you want to fit  the pot .It can be waterproof with with a waterproofing spray to avoid  water  from  spoiling it.The solar reflector can be attached to the pot with an adhesive to cover as much surface area as possible.</w:t>
      </w:r>
    </w:p>
    <w:p>
      <w:pPr>
        <w:pStyle w:val="style0"/>
        <w:rPr>
          <w:color w:val="auto"/>
          <w:sz w:val="24"/>
          <w:szCs w:val="24"/>
        </w:rPr>
      </w:pPr>
      <w:r>
        <w:rPr>
          <w:color w:val="auto"/>
          <w:sz w:val="24"/>
          <w:szCs w:val="24"/>
          <w:lang w:val="en-US"/>
        </w:rPr>
        <w:t xml:space="preserve">    To make the pot heat up,you need to position th the pot In direct sun light, ideally  at an angle to maximize sun exposure, apply  thermally conductive paste or tape between the reflector and pot to improve transfer of heat, adjust  the reflector angle and position to optimize heat gain.In order to harness the sun energy to heat up the pot using a solar reflector,use solar reflector to concentrate sunlight unto a small area of the pot.The concentrated sunlight will heat up the pot , increasing  it's temperature.Then use insulation to reduce heat loss and retain the heat in the pot.</w:t>
      </w:r>
    </w:p>
    <w:p>
      <w:pPr>
        <w:pStyle w:val="style0"/>
        <w:ind w:firstLineChars="200"/>
        <w:rPr>
          <w:rFonts w:ascii="Calibri" w:cs="Calibri" w:eastAsia="Calibri" w:hAnsi="Calibri"/>
          <w:color w:val="auto"/>
          <w:sz w:val="24"/>
          <w:szCs w:val="24"/>
        </w:rPr>
      </w:pPr>
      <w:r>
        <w:rPr>
          <w:color w:val="auto"/>
          <w:sz w:val="24"/>
          <w:szCs w:val="24"/>
          <w:lang w:val="en-US"/>
        </w:rPr>
        <w:t>The solar reflector can be built with reflective materials like aluminum foil, substrate  materials like plywood, mountain  hardware (optional) measuring  and cutting tools like ruler for measuring the size and shape of the solar reflector and saw for cutting out the size and shape of the solar reflector so it can fit the pot.Do not worry about the hotness,it will be hot inside but warm outside of the pot. It has a plastic protective shield around it covering the solar reflector and the pot  in order to avoid the hotness from burning your hands and giving you injuries this is why the pot is verygoodand portable . And I believe you will like it when you see the solar reflective pot.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character" w:styleId="style38">
    <w:name w:val="footnote reference"/>
    <w:basedOn w:val="style65"/>
    <w:next w:val="style0"/>
    <w:uiPriority w:val="99"/>
    <w:rPr>
      <w:vertAlign w:val="superscript"/>
    </w:rPr>
  </w:style>
  <w:style w:type="paragraph" w:styleId="style29">
    <w:name w:val="footnote text"/>
    <w:basedOn w:val="style0"/>
    <w:next w:val="style0"/>
    <w:link w:val="style38"/>
    <w:uiPriority w:val="99"/>
    <w:pPr>
      <w:snapToGrid w:val="false"/>
      <w:jc w:val="left"/>
    </w:pPr>
    <w:rPr>
      <w:sz w:val="18"/>
      <w:szCs w:val="18"/>
    </w:rPr>
  </w:style>
  <w:style w:type="paragraph" w:styleId="style2">
    <w:name w:val="heading 2"/>
    <w:basedOn w:val="style0"/>
    <w:next w:val="style0"/>
    <w:link w:val="style4097"/>
    <w:qFormat/>
    <w:uiPriority w:val="9"/>
    <w:pPr>
      <w:keepNext/>
      <w:keepLines/>
      <w:spacing w:before="200" w:after="0"/>
      <w:outlineLvl w:val="1"/>
    </w:pPr>
    <w:rPr>
      <w:b/>
      <w:bCs/>
      <w:color w:val="4f81bd"/>
      <w:sz w:val="26"/>
      <w:szCs w:val="26"/>
    </w:rPr>
  </w:style>
  <w:style w:type="character" w:customStyle="1" w:styleId="style4097">
    <w:name w:val="Heading 2 Char_3b3c187e-0c21-40bf-b2a3-1e03a9a13108"/>
    <w:basedOn w:val="style65"/>
    <w:next w:val="style4097"/>
    <w:link w:val="style2"/>
    <w:uiPriority w:val="9"/>
    <w:rPr>
      <w:b/>
      <w:bCs/>
      <w:color w:val="4f81bd"/>
      <w:sz w:val="26"/>
      <w:szCs w:val="26"/>
    </w:rPr>
  </w:style>
  <w:style w:type="paragraph" w:styleId="style3">
    <w:name w:val="heading 3"/>
    <w:basedOn w:val="style0"/>
    <w:next w:val="style0"/>
    <w:link w:val="style4098"/>
    <w:qFormat/>
    <w:uiPriority w:val="9"/>
    <w:pPr>
      <w:keepNext/>
      <w:keepLines/>
      <w:spacing w:before="200" w:after="0"/>
      <w:outlineLvl w:val="2"/>
    </w:pPr>
    <w:rPr>
      <w:b/>
      <w:bCs/>
      <w:color w:val="4f81bd"/>
    </w:rPr>
  </w:style>
  <w:style w:type="character" w:customStyle="1" w:styleId="style4098">
    <w:name w:val="Heading 3 Char_f6c2dca1-7ca1-41ae-ac0d-404cc6d9fc01"/>
    <w:basedOn w:val="style65"/>
    <w:next w:val="style4098"/>
    <w:link w:val="style3"/>
    <w:uiPriority w:val="9"/>
    <w:rPr>
      <w:b/>
      <w:bCs/>
      <w:color w:val="4f81bd"/>
    </w:rPr>
  </w:style>
  <w:style w:type="paragraph" w:styleId="style1">
    <w:name w:val="heading 1"/>
    <w:basedOn w:val="style0"/>
    <w:next w:val="style0"/>
    <w:link w:val="style4099"/>
    <w:qFormat/>
    <w:uiPriority w:val="9"/>
    <w:pPr>
      <w:keepNext/>
      <w:keepLines/>
      <w:spacing w:before="480" w:after="0"/>
      <w:outlineLvl w:val="0"/>
    </w:pPr>
    <w:rPr>
      <w:b/>
      <w:bCs/>
      <w:color w:val="365f91"/>
      <w:sz w:val="28"/>
      <w:szCs w:val="28"/>
    </w:rPr>
  </w:style>
  <w:style w:type="character" w:customStyle="1" w:styleId="style4099">
    <w:name w:val="Heading 1 Char_f917f222-3f90-423c-a4eb-32ab1a58d0b3"/>
    <w:basedOn w:val="style65"/>
    <w:next w:val="style4099"/>
    <w:link w:val="style1"/>
    <w:uiPriority w:val="9"/>
    <w:rPr>
      <w:b/>
      <w:bCs/>
      <w:color w:val="365f91"/>
      <w:sz w:val="28"/>
      <w:szCs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40</TotalTime>
  <Words>498</Words>
  <Characters>2187</Characters>
  <Application>WPS Office</Application>
  <Paragraphs>7</Paragraphs>
  <CharactersWithSpaces>2768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2024-07-07T11:01:25Z</dcterms:created>
  <dc:creator>TECNO BE7</dc:creator>
  <lastModifiedBy>TECNO BE7</lastModifiedBy>
  <dcterms:modified xsi:type="dcterms:W3CDTF">2024-07-07T12:11:21Z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afe9cdd5938443c3aee71b7694e93109</vt:lpwstr>
  </property>
</Properties>
</file>