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AE4B2" w14:textId="780ECC1D" w:rsidR="009D4156" w:rsidRPr="009D4156" w:rsidRDefault="009D4156" w:rsidP="009D4156">
      <w:pPr>
        <w:ind w:firstLine="720"/>
        <w:jc w:val="center"/>
        <w:rPr>
          <w:rFonts w:ascii="Times New Roman" w:hAnsi="Times New Roman" w:cs="Times New Roman"/>
          <w:sz w:val="26"/>
          <w:szCs w:val="26"/>
          <w:u w:val="single"/>
        </w:rPr>
      </w:pPr>
      <w:r w:rsidRPr="009D4156">
        <w:rPr>
          <w:rFonts w:ascii="Times New Roman" w:hAnsi="Times New Roman" w:cs="Times New Roman"/>
          <w:sz w:val="26"/>
          <w:szCs w:val="26"/>
          <w:u w:val="single"/>
        </w:rPr>
        <w:t>If I Could Invent Something New</w:t>
      </w:r>
    </w:p>
    <w:p w14:paraId="2FAD565C" w14:textId="5FC016E3" w:rsidR="009D4156" w:rsidRPr="009D4156" w:rsidRDefault="009D4156" w:rsidP="009D4156">
      <w:pPr>
        <w:ind w:firstLine="720"/>
        <w:rPr>
          <w:rFonts w:ascii="Times New Roman" w:hAnsi="Times New Roman" w:cs="Times New Roman"/>
          <w:sz w:val="26"/>
          <w:szCs w:val="26"/>
        </w:rPr>
      </w:pPr>
      <w:r w:rsidRPr="009D4156">
        <w:rPr>
          <w:rFonts w:ascii="Times New Roman" w:hAnsi="Times New Roman" w:cs="Times New Roman"/>
          <w:sz w:val="26"/>
          <w:szCs w:val="26"/>
        </w:rPr>
        <w:t>Teleportation, an imaginary form of extremely fast transport using special technology or powers, has been a topic of fascination due to its potential to address numerous challenges. In recent years, quantum teleportation has made significant strides, achieving near-perfect transfers of quantum states despite disruptive noise. This process involves transferring the quantum state of a particle, known as a qubit, from one location to another without physically moving the particle itself.</w:t>
      </w:r>
    </w:p>
    <w:p w14:paraId="77703152" w14:textId="171506C6" w:rsidR="009D4156" w:rsidRPr="009D4156" w:rsidRDefault="009D4156" w:rsidP="009D4156">
      <w:pPr>
        <w:ind w:firstLine="720"/>
        <w:rPr>
          <w:rFonts w:ascii="Times New Roman" w:hAnsi="Times New Roman" w:cs="Times New Roman"/>
          <w:sz w:val="26"/>
          <w:szCs w:val="26"/>
        </w:rPr>
      </w:pPr>
      <w:r w:rsidRPr="009D4156">
        <w:rPr>
          <w:rFonts w:ascii="Times New Roman" w:hAnsi="Times New Roman" w:cs="Times New Roman"/>
          <w:sz w:val="26"/>
          <w:szCs w:val="26"/>
        </w:rPr>
        <w:t>The concept of teleportation has a rich history, with the verb "teleport" first appearing in the 1930s, attributed to C.H. Fort, and recorded as a noun from the 1870s. Teleportation's potential applications include secure access to various services such as Windows servers, desktops, Kubernetes clusters, databases, and web applications.</w:t>
      </w:r>
    </w:p>
    <w:p w14:paraId="6E6EFB82" w14:textId="1CB189BD" w:rsidR="009D4156" w:rsidRPr="009D4156" w:rsidRDefault="009D4156" w:rsidP="009D4156">
      <w:pPr>
        <w:ind w:firstLine="720"/>
        <w:rPr>
          <w:rFonts w:ascii="Times New Roman" w:hAnsi="Times New Roman" w:cs="Times New Roman"/>
          <w:sz w:val="26"/>
          <w:szCs w:val="26"/>
        </w:rPr>
      </w:pPr>
      <w:r w:rsidRPr="009D4156">
        <w:rPr>
          <w:rFonts w:ascii="Times New Roman" w:hAnsi="Times New Roman" w:cs="Times New Roman"/>
          <w:sz w:val="26"/>
          <w:szCs w:val="26"/>
        </w:rPr>
        <w:t>In quantum teleportation, two individuals wishing to communicate share entangled quantum particles. Through a series of operations, quantum information can be sent from the sender to the receiver, although this process cannot exceed the speed of light, contrary to common misconceptions.</w:t>
      </w:r>
      <w:r>
        <w:rPr>
          <w:rFonts w:ascii="Times New Roman" w:hAnsi="Times New Roman" w:cs="Times New Roman"/>
          <w:sz w:val="26"/>
          <w:szCs w:val="26"/>
        </w:rPr>
        <w:t xml:space="preserve"> </w:t>
      </w:r>
      <w:r w:rsidRPr="009D4156">
        <w:rPr>
          <w:rFonts w:ascii="Times New Roman" w:hAnsi="Times New Roman" w:cs="Times New Roman"/>
          <w:sz w:val="26"/>
          <w:szCs w:val="26"/>
        </w:rPr>
        <w:t>Teleportation offers distinct advantages over super speed. While speedsters possess supernatural reaction times and heightened perception, teleporters can instantly traverse any location within their range, including vertical distances that speedsters cannot reach without additional abilities.</w:t>
      </w:r>
    </w:p>
    <w:p w14:paraId="452284F3" w14:textId="279EEDC9" w:rsidR="009D4156" w:rsidRPr="009D4156" w:rsidRDefault="009D4156" w:rsidP="009D4156">
      <w:pPr>
        <w:ind w:firstLine="720"/>
        <w:rPr>
          <w:rFonts w:ascii="Times New Roman" w:hAnsi="Times New Roman" w:cs="Times New Roman"/>
          <w:sz w:val="26"/>
          <w:szCs w:val="26"/>
        </w:rPr>
      </w:pPr>
      <w:r w:rsidRPr="009D4156">
        <w:rPr>
          <w:rFonts w:ascii="Times New Roman" w:hAnsi="Times New Roman" w:cs="Times New Roman"/>
          <w:sz w:val="26"/>
          <w:szCs w:val="26"/>
        </w:rPr>
        <w:t>However, teleportation also has drawbacks. Teleporters may conserve momentum if falling or thrown, and teleportation times can vary among users. Some teleporters also face limitations, such as an inability to teleport to occupied locations.</w:t>
      </w:r>
      <w:r>
        <w:rPr>
          <w:rFonts w:ascii="Times New Roman" w:hAnsi="Times New Roman" w:cs="Times New Roman"/>
          <w:sz w:val="26"/>
          <w:szCs w:val="26"/>
        </w:rPr>
        <w:t xml:space="preserve"> </w:t>
      </w:r>
      <w:r w:rsidRPr="009D4156">
        <w:rPr>
          <w:rFonts w:ascii="Times New Roman" w:hAnsi="Times New Roman" w:cs="Times New Roman"/>
          <w:sz w:val="26"/>
          <w:szCs w:val="26"/>
        </w:rPr>
        <w:t>Despite these limitations, teleportation's benefits are significant. It allows individuals to live and travel effortlessly, reducing reliance on fossil fuels and lowering pollution by eliminating the need for cars, buses, and planes. Moreover, teleportation has immense military and strategic value.</w:t>
      </w:r>
    </w:p>
    <w:p w14:paraId="0BAB07ED" w14:textId="45534C32" w:rsidR="009D4156" w:rsidRPr="009D4156" w:rsidRDefault="009D4156" w:rsidP="009D4156">
      <w:pPr>
        <w:ind w:firstLine="720"/>
        <w:rPr>
          <w:rFonts w:ascii="Times New Roman" w:hAnsi="Times New Roman" w:cs="Times New Roman"/>
          <w:sz w:val="26"/>
          <w:szCs w:val="26"/>
        </w:rPr>
      </w:pPr>
      <w:r w:rsidRPr="009D4156">
        <w:rPr>
          <w:rFonts w:ascii="Times New Roman" w:hAnsi="Times New Roman" w:cs="Times New Roman"/>
          <w:sz w:val="26"/>
          <w:szCs w:val="26"/>
        </w:rPr>
        <w:t>The benefits of teleportation extend beyond personal convenience. It facilitates long-range quantum communication, paving the way for a "quantum internet" and practical quantum computing. Teleportation is crucial for quantum computers and quantum repeaters, enabling global-scale quantum entanglement distribution and networking.</w:t>
      </w:r>
    </w:p>
    <w:p w14:paraId="125D3306" w14:textId="3B5BD3E2" w:rsidR="005C1314" w:rsidRPr="009D4156" w:rsidRDefault="009D4156" w:rsidP="009D4156">
      <w:pPr>
        <w:ind w:firstLine="720"/>
        <w:rPr>
          <w:rFonts w:ascii="Times New Roman" w:hAnsi="Times New Roman" w:cs="Times New Roman"/>
          <w:sz w:val="26"/>
          <w:szCs w:val="26"/>
        </w:rPr>
      </w:pPr>
      <w:r w:rsidRPr="009D4156">
        <w:rPr>
          <w:rFonts w:ascii="Times New Roman" w:hAnsi="Times New Roman" w:cs="Times New Roman"/>
          <w:sz w:val="26"/>
          <w:szCs w:val="26"/>
        </w:rPr>
        <w:t>In conclusion, while science fiction often depicts teleportation in fantastical ways, real-life teleportation relies on principles of quantum physics governing particles at a minuscule scale. Teleportation represents a transformative technology with immense potential for the future, revolutionizing how we live, communicate, and explore the universe. It opens doors to new possibilities and may even shed light on humanity's origins on Earth.</w:t>
      </w:r>
    </w:p>
    <w:sectPr w:rsidR="005C1314" w:rsidRPr="009D4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56"/>
    <w:rsid w:val="004256FE"/>
    <w:rsid w:val="005C1314"/>
    <w:rsid w:val="008230C7"/>
    <w:rsid w:val="009C3D77"/>
    <w:rsid w:val="009D4156"/>
    <w:rsid w:val="00F3649B"/>
    <w:rsid w:val="00FB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8C7B"/>
  <w15:chartTrackingRefBased/>
  <w15:docId w15:val="{281F9795-9A15-40D9-8CCC-476E6BD6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Rockhill Consulting</dc:creator>
  <cp:keywords/>
  <dc:description/>
  <cp:lastModifiedBy>Rockhill Consulting</cp:lastModifiedBy>
  <cp:revision>1</cp:revision>
  <dcterms:created xsi:type="dcterms:W3CDTF">2024-07-07T11:33:00Z</dcterms:created>
  <dcterms:modified xsi:type="dcterms:W3CDTF">2024-07-07T11:36:00Z</dcterms:modified>
</cp:coreProperties>
</file>