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NAME: ANAMEZIE CHIKAMSO EMMANUELLA </w:t>
      </w:r>
    </w:p>
    <w:p w:rsidR="00000000" w:rsidDel="00000000" w:rsidP="00000000" w:rsidRDefault="00000000" w:rsidRPr="00000000" w14:paraId="0000000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SCHOOL: GREGORIAN INTERNATIONAL SECONDARY SCHOOL, UBAHUEKWEM IHIALA </w:t>
      </w:r>
    </w:p>
    <w:p w:rsidR="00000000" w:rsidDel="00000000" w:rsidP="00000000" w:rsidRDefault="00000000" w:rsidRPr="00000000" w14:paraId="0000000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CLASS: JSS 1A</w:t>
      </w:r>
    </w:p>
    <w:p w:rsidR="00000000" w:rsidDel="00000000" w:rsidP="00000000" w:rsidRDefault="00000000" w:rsidRPr="00000000" w14:paraId="0000000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TOPIC: IF I COULD INVENT SOMETHING NEW </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Introducing the Aeroterra Hybrid Vehicle, a groundbreaking new invention designed to transform how we travel and explore. Imagine a sleek vehicle that can smoothly move between land and water, inspired by nature's efficiency. It's compact, measuring 25 feet long, 15 feet wide, and 8 feet tall, making it perfect for navigating Nigeria's varied landscapes.</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Aeroterra has retractable wings and a hydrofoil (like a fin for water) that help it fly and move fast on water. It uses advanced technology to glide over land without friction, and it's easy to maintain and steer.</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vehicle runs on a sustainable energy source called a mini fusion reactor, which powers its electric motors quietly and efficiently. It's designed to save energy by reusing power when braking or flying, making it environmentally friendly.</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terms of speed and range, the Aeroterra is impressive. It can accelerate from 0 to 60 mph in just a few seconds whether in the air, on water (up to 60 knots), or on land (up to 150 mph). This means it can travel long distances—up to 500 miles in the air, 200 nautical miles on water, and 300 miles on land—perfect for covering Nigeria's vast regions.</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Safety is a top priority with the Aeroterra. It's equipped with smart systems to avoid accidents, protocols for emergency landings, and secure communication tools to keep passengers safe.</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vehicle could have many uses in Nigeria. For emergencies, it could swiftly transport medical supplies and help people in remote areas. It could also be used for monitoring the environment, ensuring our natural habitats stay protected.</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cities, the Aeroterra could reduce traffic by offering a fast way to travel between urban centers and rural areas. It could even boost tourism by providing unique adventure trips and luxurious travel experiences.</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Furthermore, the Aeroterra could support Nigeria's efforts in space exploration and satellite operations. Its ability to move quickly and cover diverse terrain makes it ideal for deploying and maintaining satellites that help with communication, weather forecasting, and national security.</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conclusion, the Aeroterra Hybrid Vehicle is a game-changer for Nigeria. Its flexible, efficient, and eco-friendly design offers solutions to transportation challenges while opening up new possibilities for exploration and development. With Aeroterra, Nigeria can look forward to a future where innovation meets practical needs, driving progress and prosperity across the country.</w:t>
      </w:r>
    </w:p>
    <w:p w:rsidR="00000000" w:rsidDel="00000000" w:rsidP="00000000" w:rsidRDefault="00000000" w:rsidRPr="00000000" w14:paraId="00000011">
      <w:pPr>
        <w:jc w:val="both"/>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