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BD1" w:rsidRDefault="00BC3BD1" w:rsidP="007D24F4">
      <w:pPr>
        <w:jc w:val="both"/>
        <w:rPr>
          <w:rFonts w:ascii="Times New Roman" w:hAnsi="Times New Roman" w:cs="Times New Roman"/>
          <w:sz w:val="26"/>
          <w:szCs w:val="26"/>
        </w:rPr>
      </w:pPr>
    </w:p>
    <w:p w:rsidR="00BC3BD1" w:rsidRPr="00BC3BD1" w:rsidRDefault="00BC3BD1" w:rsidP="007D24F4">
      <w:pPr>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Pr="00BC3BD1">
        <w:rPr>
          <w:rFonts w:ascii="Times New Roman" w:hAnsi="Times New Roman" w:cs="Times New Roman"/>
          <w:sz w:val="26"/>
          <w:szCs w:val="26"/>
          <w:u w:val="single"/>
        </w:rPr>
        <w:t>If I Could Invent Something New</w:t>
      </w:r>
    </w:p>
    <w:p w:rsidR="007D24F4" w:rsidRPr="004E5E59" w:rsidRDefault="007D24F4" w:rsidP="00E45E59">
      <w:pPr>
        <w:pStyle w:val="NoSpacing"/>
      </w:pPr>
      <w:r w:rsidRPr="004E5E59">
        <w:t xml:space="preserve">      </w:t>
      </w:r>
      <w:r w:rsidR="00BC3BD1">
        <w:t xml:space="preserve">In a </w:t>
      </w:r>
      <w:r w:rsidRPr="004E5E59">
        <w:t>world facing the urgent challenges of climate change, global warming and environmental degradation, the need for innovative solution</w:t>
      </w:r>
      <w:r w:rsidR="00BC3BD1">
        <w:t xml:space="preserve">s has never been more pressing. </w:t>
      </w:r>
      <w:r w:rsidRPr="004E5E59">
        <w:t>If I could invent something new, I would create a geothermal-powered suction turbine that converts greenhouse gases into electricity. This groundbreaking technology holds the potential to combat climate change, reduce greenhouse gas emissions and pave the way for a more environmentally sound future.</w:t>
      </w:r>
    </w:p>
    <w:p w:rsidR="007D24F4" w:rsidRPr="004E5E59" w:rsidRDefault="007D24F4" w:rsidP="00E45E59">
      <w:pPr>
        <w:pStyle w:val="NoSpacing"/>
      </w:pPr>
      <w:r w:rsidRPr="004E5E59">
        <w:t xml:space="preserve">      The geothermal-powered suction turbine operates by harnessing geothermal ene</w:t>
      </w:r>
      <w:r w:rsidR="008D6469" w:rsidRPr="004E5E59">
        <w:t>rgy to drive a turbine that captures greenhouse gas emissions in the atmosphere and converts them into electricity. By tapping into the Earth’s natural heat reservoirs</w:t>
      </w:r>
      <w:r w:rsidR="00434810" w:rsidRPr="004E5E59">
        <w:t xml:space="preserve">, </w:t>
      </w:r>
      <w:r w:rsidR="008D6469" w:rsidRPr="004E5E59">
        <w:t>this invention is powered by a reliable source of energy that is not dependent on weather condition or geographic location. Geothermal energy is a cleaner alternative to fossil fuels because it emits minimal or no amount of greenhouse gases and this makes it the ideal power source for the suction</w:t>
      </w:r>
      <w:r w:rsidR="000B5B81">
        <w:t xml:space="preserve"> turbine to run</w:t>
      </w:r>
      <w:r w:rsidR="008D6469" w:rsidRPr="004E5E59">
        <w:t xml:space="preserve"> for hundreds of years to come without having any detrimental effects on the environment or contributing to the problems of climate change and global warming.</w:t>
      </w:r>
    </w:p>
    <w:p w:rsidR="008D6469" w:rsidRPr="004E5E59" w:rsidRDefault="008D6469" w:rsidP="00E45E59">
      <w:pPr>
        <w:pStyle w:val="NoSpacing"/>
      </w:pPr>
      <w:r w:rsidRPr="004E5E59">
        <w:t xml:space="preserve">      This invention is un</w:t>
      </w:r>
      <w:r w:rsidR="00434810" w:rsidRPr="004E5E59">
        <w:t xml:space="preserve">ique because of its ability to convert greenhouse gases such as carbon dioxide and methane into electricity. The suction </w:t>
      </w:r>
      <w:r w:rsidR="00E677FE" w:rsidRPr="004E5E59">
        <w:t>turbine is equipped with specialized filters and chemical processes that are capable of purifying and converting these harmful emissions into usable forms of energy through electrochemical reactions. This dual functionality aligns with global efforts towards mitigating climate change and the effects our daily activities have on the environment. The geothermal-powered suction turbine is also very versatile and capable of meeting a wide range of energy demands. It can be used to power houses, schools, businesses and can be incorporated into existing power plants and industries in order to capture and utilize greenhouse gases emitted during production processes.</w:t>
      </w:r>
      <w:r w:rsidR="00461ED8" w:rsidRPr="004E5E59">
        <w:t xml:space="preserve"> This technology reduces reliance on fossil fuels and offers a cost effective solution to the energy problems faced by many people across the globe.</w:t>
      </w:r>
    </w:p>
    <w:p w:rsidR="00461ED8" w:rsidRPr="004E5E59" w:rsidRDefault="00461ED8" w:rsidP="00E45E59">
      <w:pPr>
        <w:pStyle w:val="NoSpacing"/>
      </w:pPr>
      <w:r w:rsidRPr="004E5E59">
        <w:t xml:space="preserve">      However, the widespread adaptation of the geothermal-powered suction turbine will require a lot of efforts from governments, industries, scientists and communities around the world. Investments in research, infrastructure development</w:t>
      </w:r>
      <w:r w:rsidR="00D73323" w:rsidRPr="004E5E59">
        <w:t xml:space="preserve"> and policy support will be essential to unlock the f</w:t>
      </w:r>
      <w:r w:rsidR="00326991" w:rsidRPr="004E5E59">
        <w:t>ull potential of this invention. Additionally, regulatory frameworks and public awareness campaigns will be crucial to overcome challenges and barriers.</w:t>
      </w:r>
    </w:p>
    <w:p w:rsidR="00E45E59" w:rsidRDefault="00D73323" w:rsidP="00E45E59">
      <w:pPr>
        <w:pStyle w:val="NoSpacing"/>
      </w:pPr>
      <w:r w:rsidRPr="004E5E59">
        <w:t xml:space="preserve">      In conclusion, the invention of the geothermal-powered suction turbine represents a significant step towards creating a more environmentally conscious future. This cutting edge technology offers a promising solution to the world’s energy and environmental problems. As we strive to build a greener future, the geothermal-powered suction turbine stands out as a beacon of innovation and hope in the fight against climate change</w:t>
      </w:r>
      <w:r w:rsidR="00E45E59">
        <w:t>.</w:t>
      </w:r>
    </w:p>
    <w:p w:rsidR="00E45E59" w:rsidRDefault="00E45E59" w:rsidP="00E45E59">
      <w:pPr>
        <w:pStyle w:val="NoSpacing"/>
      </w:pPr>
    </w:p>
    <w:p w:rsidR="00E45E59" w:rsidRDefault="00E45E59" w:rsidP="00E45E59">
      <w:pPr>
        <w:pStyle w:val="NoSpacing"/>
      </w:pPr>
    </w:p>
    <w:p w:rsidR="00E45E59" w:rsidRDefault="00E45E59" w:rsidP="00E45E59">
      <w:pPr>
        <w:pStyle w:val="NoSpacing"/>
      </w:pPr>
      <w:r>
        <w:t>NAME:  IKEH HARRISON</w:t>
      </w:r>
      <w:r w:rsidR="000C7A89">
        <w:t xml:space="preserve"> ONYEJIFE</w:t>
      </w:r>
    </w:p>
    <w:p w:rsidR="00E45E59" w:rsidRDefault="00E45E59" w:rsidP="00E45E59">
      <w:pPr>
        <w:pStyle w:val="NoSpacing"/>
      </w:pPr>
      <w:r>
        <w:t xml:space="preserve">SCHOOL: </w:t>
      </w:r>
      <w:r w:rsidR="000C7A89">
        <w:t>HILLRANGE SECONDARY SCHOOL, ENUGU.</w:t>
      </w:r>
    </w:p>
    <w:p w:rsidR="000C7A89" w:rsidRPr="004E5E59" w:rsidRDefault="000C7A89" w:rsidP="00E45E59">
      <w:pPr>
        <w:pStyle w:val="NoSpacing"/>
      </w:pPr>
      <w:r>
        <w:t>CLASS: JS2</w:t>
      </w:r>
    </w:p>
    <w:sectPr w:rsidR="000C7A89" w:rsidRPr="004E5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F4"/>
    <w:rsid w:val="00022313"/>
    <w:rsid w:val="00066441"/>
    <w:rsid w:val="000B5B81"/>
    <w:rsid w:val="000C7A89"/>
    <w:rsid w:val="00227605"/>
    <w:rsid w:val="00326991"/>
    <w:rsid w:val="00434810"/>
    <w:rsid w:val="00461ED8"/>
    <w:rsid w:val="004E5E59"/>
    <w:rsid w:val="006F0D08"/>
    <w:rsid w:val="007D158D"/>
    <w:rsid w:val="007D24F4"/>
    <w:rsid w:val="008D6469"/>
    <w:rsid w:val="00995980"/>
    <w:rsid w:val="00997017"/>
    <w:rsid w:val="00BC3BD1"/>
    <w:rsid w:val="00D634AC"/>
    <w:rsid w:val="00D73323"/>
    <w:rsid w:val="00E45E59"/>
    <w:rsid w:val="00E677FE"/>
    <w:rsid w:val="00F0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0BDE3-040A-47BB-8EDF-D8F59E8E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D24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D24F4"/>
    <w:rPr>
      <w:i/>
      <w:iCs/>
      <w:color w:val="4472C4" w:themeColor="accent1"/>
    </w:rPr>
  </w:style>
  <w:style w:type="paragraph" w:styleId="NoSpacing">
    <w:name w:val="No Spacing"/>
    <w:uiPriority w:val="1"/>
    <w:qFormat/>
    <w:rsid w:val="00E45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charlesikeh150@gmail.com</cp:lastModifiedBy>
  <cp:revision>2</cp:revision>
  <dcterms:created xsi:type="dcterms:W3CDTF">2024-07-06T17:03:00Z</dcterms:created>
  <dcterms:modified xsi:type="dcterms:W3CDTF">2024-07-06T17:03:00Z</dcterms:modified>
</cp:coreProperties>
</file>