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E1E" w:rsidRPr="00503337" w:rsidRDefault="004D5E1E" w:rsidP="004D5E1E">
      <w:pPr>
        <w:spacing w:after="0" w:line="240" w:lineRule="auto"/>
        <w:ind w:left="720" w:hanging="720"/>
        <w:jc w:val="center"/>
        <w:rPr>
          <w:rFonts w:ascii="Times New Roman" w:hAnsi="Times New Roman" w:cs="Arial"/>
          <w:b/>
          <w:color w:val="000000" w:themeColor="text1"/>
          <w:sz w:val="26"/>
          <w:szCs w:val="26"/>
        </w:rPr>
      </w:pPr>
      <w:r>
        <w:rPr>
          <w:rStyle w:val="SubtleEmphasis"/>
        </w:rPr>
        <w:t xml:space="preserve">  </w:t>
      </w:r>
      <w:r w:rsidRPr="00503337">
        <w:rPr>
          <w:rFonts w:ascii="Times New Roman" w:hAnsi="Times New Roman" w:cs="Arial"/>
          <w:b/>
          <w:color w:val="000000" w:themeColor="text1"/>
          <w:sz w:val="26"/>
          <w:szCs w:val="26"/>
        </w:rPr>
        <w:t>THE EMPATHY ENGINE</w:t>
      </w:r>
    </w:p>
    <w:p w:rsidR="004D5E1E" w:rsidRDefault="004D5E1E" w:rsidP="004D5E1E">
      <w:pPr>
        <w:spacing w:after="0" w:line="240" w:lineRule="auto"/>
        <w:ind w:left="720" w:hanging="720"/>
        <w:jc w:val="both"/>
        <w:rPr>
          <w:rFonts w:ascii="Times New Roman" w:hAnsi="Times New Roman" w:cs="Arial"/>
          <w:color w:val="000000" w:themeColor="text1"/>
          <w:sz w:val="26"/>
          <w:szCs w:val="26"/>
        </w:rPr>
      </w:pPr>
    </w:p>
    <w:p w:rsidR="004D5E1E" w:rsidRPr="00503337" w:rsidRDefault="004D5E1E" w:rsidP="004D5E1E">
      <w:pPr>
        <w:spacing w:after="0" w:line="240" w:lineRule="auto"/>
        <w:ind w:left="720" w:hanging="720"/>
        <w:jc w:val="both"/>
        <w:rPr>
          <w:rFonts w:ascii="Times New Roman" w:hAnsi="Times New Roman" w:cs="Arial"/>
          <w:color w:val="000000" w:themeColor="text1"/>
          <w:sz w:val="26"/>
          <w:szCs w:val="26"/>
        </w:rPr>
      </w:pPr>
    </w:p>
    <w:p w:rsidR="004D5E1E" w:rsidRPr="00503337" w:rsidRDefault="004D5E1E" w:rsidP="004D5E1E">
      <w:pPr>
        <w:spacing w:after="0" w:line="240" w:lineRule="auto"/>
        <w:ind w:left="720" w:hanging="720"/>
        <w:jc w:val="both"/>
        <w:rPr>
          <w:rFonts w:ascii="Times New Roman" w:hAnsi="Times New Roman" w:cs="Arial"/>
          <w:color w:val="000000" w:themeColor="text1"/>
          <w:sz w:val="26"/>
          <w:szCs w:val="26"/>
        </w:rPr>
      </w:pPr>
      <w:r w:rsidRPr="00503337">
        <w:rPr>
          <w:rFonts w:ascii="Times New Roman" w:hAnsi="Times New Roman" w:cs="Arial"/>
          <w:color w:val="000000" w:themeColor="text1"/>
          <w:sz w:val="26"/>
          <w:szCs w:val="26"/>
        </w:rPr>
        <w:tab/>
      </w:r>
      <w:r>
        <w:rPr>
          <w:rFonts w:ascii="Times New Roman" w:hAnsi="Times New Roman" w:cs="Arial"/>
          <w:color w:val="000000" w:themeColor="text1"/>
          <w:sz w:val="26"/>
          <w:szCs w:val="26"/>
        </w:rPr>
        <w:tab/>
      </w:r>
      <w:r w:rsidRPr="00503337">
        <w:rPr>
          <w:rFonts w:ascii="Times New Roman" w:hAnsi="Times New Roman" w:cs="Arial"/>
          <w:color w:val="000000" w:themeColor="text1"/>
          <w:sz w:val="26"/>
          <w:szCs w:val="26"/>
        </w:rPr>
        <w:t>The Empathy Engine is a ground breaking device that has potential to revolutionize human understanding and connection. This innovative technology can translate and transmit human emotions directly from one person’s bra</w:t>
      </w:r>
      <w:r>
        <w:rPr>
          <w:rFonts w:ascii="Times New Roman" w:hAnsi="Times New Roman" w:cs="Arial"/>
          <w:color w:val="000000" w:themeColor="text1"/>
          <w:sz w:val="26"/>
          <w:szCs w:val="26"/>
        </w:rPr>
        <w:t>i</w:t>
      </w:r>
      <w:r w:rsidRPr="00503337">
        <w:rPr>
          <w:rFonts w:ascii="Times New Roman" w:hAnsi="Times New Roman" w:cs="Arial"/>
          <w:color w:val="000000" w:themeColor="text1"/>
          <w:sz w:val="26"/>
          <w:szCs w:val="26"/>
        </w:rPr>
        <w:t>n to another fostering deeper empathy and compassion.</w:t>
      </w:r>
    </w:p>
    <w:p w:rsidR="004D5E1E" w:rsidRPr="00503337" w:rsidRDefault="004D5E1E" w:rsidP="004D5E1E">
      <w:pPr>
        <w:spacing w:after="0" w:line="240" w:lineRule="auto"/>
        <w:ind w:left="720" w:hanging="720"/>
        <w:jc w:val="both"/>
        <w:rPr>
          <w:rFonts w:ascii="Times New Roman" w:hAnsi="Times New Roman" w:cs="Arial"/>
          <w:color w:val="000000" w:themeColor="text1"/>
          <w:sz w:val="26"/>
          <w:szCs w:val="26"/>
        </w:rPr>
      </w:pPr>
      <w:r w:rsidRPr="00503337">
        <w:rPr>
          <w:rFonts w:ascii="Times New Roman" w:hAnsi="Times New Roman" w:cs="Arial"/>
          <w:color w:val="000000" w:themeColor="text1"/>
          <w:sz w:val="26"/>
          <w:szCs w:val="26"/>
        </w:rPr>
        <w:tab/>
      </w:r>
      <w:r>
        <w:rPr>
          <w:rFonts w:ascii="Times New Roman" w:hAnsi="Times New Roman" w:cs="Arial"/>
          <w:color w:val="000000" w:themeColor="text1"/>
          <w:sz w:val="26"/>
          <w:szCs w:val="26"/>
        </w:rPr>
        <w:tab/>
      </w:r>
      <w:r w:rsidRPr="00503337">
        <w:rPr>
          <w:rFonts w:ascii="Times New Roman" w:hAnsi="Times New Roman" w:cs="Arial"/>
          <w:color w:val="000000" w:themeColor="text1"/>
          <w:sz w:val="26"/>
          <w:szCs w:val="26"/>
        </w:rPr>
        <w:t>Imagine being able to directly experience others</w:t>
      </w:r>
      <w:r>
        <w:rPr>
          <w:rFonts w:ascii="Times New Roman" w:hAnsi="Times New Roman" w:cs="Arial"/>
          <w:color w:val="000000" w:themeColor="text1"/>
          <w:sz w:val="26"/>
          <w:szCs w:val="26"/>
        </w:rPr>
        <w:t>’</w:t>
      </w:r>
      <w:r w:rsidRPr="00503337">
        <w:rPr>
          <w:rFonts w:ascii="Times New Roman" w:hAnsi="Times New Roman" w:cs="Arial"/>
          <w:color w:val="000000" w:themeColor="text1"/>
          <w:sz w:val="26"/>
          <w:szCs w:val="26"/>
        </w:rPr>
        <w:t xml:space="preserve"> struggles and joys as if it were your own. The Empathy Engine could bridge the gap between individuals from</w:t>
      </w:r>
      <w:r>
        <w:rPr>
          <w:rFonts w:ascii="Times New Roman" w:hAnsi="Times New Roman" w:cs="Arial"/>
          <w:color w:val="000000" w:themeColor="text1"/>
          <w:sz w:val="26"/>
          <w:szCs w:val="26"/>
        </w:rPr>
        <w:t xml:space="preserve"> different background, cultures</w:t>
      </w:r>
      <w:r w:rsidRPr="00503337">
        <w:rPr>
          <w:rFonts w:ascii="Times New Roman" w:hAnsi="Times New Roman" w:cs="Arial"/>
          <w:color w:val="000000" w:themeColor="text1"/>
          <w:sz w:val="26"/>
          <w:szCs w:val="26"/>
        </w:rPr>
        <w:t xml:space="preserve"> and perspective. It could help resolve conflicts, promote global understanding, and create a more harmonious society.</w:t>
      </w:r>
    </w:p>
    <w:p w:rsidR="004D5E1E" w:rsidRPr="00503337" w:rsidRDefault="004D5E1E" w:rsidP="004D5E1E">
      <w:pPr>
        <w:spacing w:after="0" w:line="240" w:lineRule="auto"/>
        <w:ind w:left="720" w:hanging="720"/>
        <w:jc w:val="both"/>
        <w:rPr>
          <w:rFonts w:ascii="Times New Roman" w:hAnsi="Times New Roman" w:cs="Arial"/>
          <w:color w:val="000000" w:themeColor="text1"/>
          <w:sz w:val="26"/>
          <w:szCs w:val="26"/>
        </w:rPr>
      </w:pPr>
      <w:r w:rsidRPr="00503337">
        <w:rPr>
          <w:rFonts w:ascii="Times New Roman" w:hAnsi="Times New Roman" w:cs="Arial"/>
          <w:color w:val="000000" w:themeColor="text1"/>
          <w:sz w:val="26"/>
          <w:szCs w:val="26"/>
        </w:rPr>
        <w:tab/>
      </w:r>
      <w:r>
        <w:rPr>
          <w:rFonts w:ascii="Times New Roman" w:hAnsi="Times New Roman" w:cs="Arial"/>
          <w:color w:val="000000" w:themeColor="text1"/>
          <w:sz w:val="26"/>
          <w:szCs w:val="26"/>
        </w:rPr>
        <w:tab/>
      </w:r>
      <w:r w:rsidRPr="00503337">
        <w:rPr>
          <w:rFonts w:ascii="Times New Roman" w:hAnsi="Times New Roman" w:cs="Arial"/>
          <w:color w:val="000000" w:themeColor="text1"/>
          <w:sz w:val="26"/>
          <w:szCs w:val="26"/>
        </w:rPr>
        <w:t>The Empathy Engine could also have a significant on me</w:t>
      </w:r>
      <w:r>
        <w:rPr>
          <w:rFonts w:ascii="Times New Roman" w:hAnsi="Times New Roman" w:cs="Arial"/>
          <w:color w:val="000000" w:themeColor="text1"/>
          <w:sz w:val="26"/>
          <w:szCs w:val="26"/>
        </w:rPr>
        <w:t>n</w:t>
      </w:r>
      <w:r w:rsidRPr="00503337">
        <w:rPr>
          <w:rFonts w:ascii="Times New Roman" w:hAnsi="Times New Roman" w:cs="Arial"/>
          <w:color w:val="000000" w:themeColor="text1"/>
          <w:sz w:val="26"/>
          <w:szCs w:val="26"/>
        </w:rPr>
        <w:t xml:space="preserve">tal health. Imagine being able to directly experience and understand others emotional struggles allowing for more effective support and treatment. This device could also help individuals develop greater </w:t>
      </w:r>
      <w:proofErr w:type="spellStart"/>
      <w:r w:rsidRPr="00503337">
        <w:rPr>
          <w:rFonts w:ascii="Times New Roman" w:hAnsi="Times New Roman" w:cs="Arial"/>
          <w:color w:val="000000" w:themeColor="text1"/>
          <w:sz w:val="26"/>
          <w:szCs w:val="26"/>
        </w:rPr>
        <w:t>self awareness</w:t>
      </w:r>
      <w:proofErr w:type="spellEnd"/>
      <w:r w:rsidRPr="00503337">
        <w:rPr>
          <w:rFonts w:ascii="Times New Roman" w:hAnsi="Times New Roman" w:cs="Arial"/>
          <w:color w:val="000000" w:themeColor="text1"/>
          <w:sz w:val="26"/>
          <w:szCs w:val="26"/>
        </w:rPr>
        <w:t>, enabling them to better understand and manage their own emotions.</w:t>
      </w:r>
    </w:p>
    <w:p w:rsidR="004D5E1E" w:rsidRDefault="004D5E1E" w:rsidP="004D5E1E">
      <w:pPr>
        <w:spacing w:after="0" w:line="240" w:lineRule="auto"/>
        <w:ind w:left="720" w:hanging="720"/>
        <w:jc w:val="both"/>
        <w:rPr>
          <w:rFonts w:ascii="Times New Roman" w:hAnsi="Times New Roman" w:cs="Arial"/>
          <w:color w:val="000000" w:themeColor="text1"/>
          <w:sz w:val="26"/>
          <w:szCs w:val="26"/>
        </w:rPr>
      </w:pPr>
      <w:r w:rsidRPr="00503337">
        <w:rPr>
          <w:rFonts w:ascii="Times New Roman" w:hAnsi="Times New Roman" w:cs="Arial"/>
          <w:color w:val="000000" w:themeColor="text1"/>
          <w:sz w:val="26"/>
          <w:szCs w:val="26"/>
        </w:rPr>
        <w:tab/>
      </w:r>
      <w:r>
        <w:rPr>
          <w:rFonts w:ascii="Times New Roman" w:hAnsi="Times New Roman" w:cs="Arial"/>
          <w:color w:val="000000" w:themeColor="text1"/>
          <w:sz w:val="26"/>
          <w:szCs w:val="26"/>
        </w:rPr>
        <w:tab/>
      </w:r>
      <w:r w:rsidRPr="00503337">
        <w:rPr>
          <w:rFonts w:ascii="Times New Roman" w:hAnsi="Times New Roman" w:cs="Arial"/>
          <w:color w:val="000000" w:themeColor="text1"/>
          <w:sz w:val="26"/>
          <w:szCs w:val="26"/>
        </w:rPr>
        <w:t xml:space="preserve">The Empathy Engine </w:t>
      </w:r>
      <w:r>
        <w:rPr>
          <w:rFonts w:ascii="Times New Roman" w:hAnsi="Times New Roman" w:cs="Arial"/>
          <w:color w:val="000000" w:themeColor="text1"/>
          <w:sz w:val="26"/>
          <w:szCs w:val="26"/>
        </w:rPr>
        <w:t xml:space="preserve">has far reaching implications for various </w:t>
      </w:r>
      <w:proofErr w:type="gramStart"/>
      <w:r>
        <w:rPr>
          <w:rFonts w:ascii="Times New Roman" w:hAnsi="Times New Roman" w:cs="Arial"/>
          <w:color w:val="000000" w:themeColor="text1"/>
          <w:sz w:val="26"/>
          <w:szCs w:val="26"/>
        </w:rPr>
        <w:t>aspect</w:t>
      </w:r>
      <w:proofErr w:type="gramEnd"/>
      <w:r>
        <w:rPr>
          <w:rFonts w:ascii="Times New Roman" w:hAnsi="Times New Roman" w:cs="Arial"/>
          <w:color w:val="000000" w:themeColor="text1"/>
          <w:sz w:val="26"/>
          <w:szCs w:val="26"/>
        </w:rPr>
        <w:t xml:space="preserve"> of our lives. In conflict resolution, it can help parties understand each other’s perspective and emotions leading to more effective and peaceful resolutions. In education, it can enhance learning experiences, making them more engaging and memorable. In metal heal, it can help individuals understand and manage their emotions better, leading to improve well-being.</w:t>
      </w:r>
    </w:p>
    <w:p w:rsidR="004D5E1E" w:rsidRPr="00503337" w:rsidRDefault="004D5E1E" w:rsidP="004D5E1E">
      <w:pPr>
        <w:spacing w:after="0" w:line="240" w:lineRule="auto"/>
        <w:ind w:left="720" w:hanging="720"/>
        <w:jc w:val="both"/>
        <w:rPr>
          <w:rFonts w:ascii="Times New Roman" w:hAnsi="Times New Roman" w:cs="Arial"/>
          <w:color w:val="000000" w:themeColor="text1"/>
          <w:sz w:val="26"/>
          <w:szCs w:val="26"/>
        </w:rPr>
      </w:pPr>
      <w:r>
        <w:rPr>
          <w:rFonts w:ascii="Times New Roman" w:hAnsi="Times New Roman" w:cs="Arial"/>
          <w:color w:val="000000" w:themeColor="text1"/>
          <w:sz w:val="26"/>
          <w:szCs w:val="26"/>
        </w:rPr>
        <w:tab/>
      </w:r>
      <w:r>
        <w:rPr>
          <w:rFonts w:ascii="Times New Roman" w:hAnsi="Times New Roman" w:cs="Arial"/>
          <w:color w:val="000000" w:themeColor="text1"/>
          <w:sz w:val="26"/>
          <w:szCs w:val="26"/>
        </w:rPr>
        <w:tab/>
        <w:t xml:space="preserve">While the empathy engine is still a fictional concept, it inspire us to explore the complexities of human emotions and empathy by pursuing such innovation, we can </w:t>
      </w:r>
      <w:proofErr w:type="spellStart"/>
      <w:r>
        <w:rPr>
          <w:rFonts w:ascii="Times New Roman" w:hAnsi="Times New Roman" w:cs="Arial"/>
          <w:color w:val="000000" w:themeColor="text1"/>
          <w:sz w:val="26"/>
          <w:szCs w:val="26"/>
        </w:rPr>
        <w:t>linlock</w:t>
      </w:r>
      <w:proofErr w:type="spellEnd"/>
      <w:r>
        <w:rPr>
          <w:rFonts w:ascii="Times New Roman" w:hAnsi="Times New Roman" w:cs="Arial"/>
          <w:color w:val="000000" w:themeColor="text1"/>
          <w:sz w:val="26"/>
          <w:szCs w:val="26"/>
        </w:rPr>
        <w:t xml:space="preserve"> new possibilities for personal growth, scientific discovery and global unity.</w:t>
      </w:r>
    </w:p>
    <w:p w:rsidR="004D5E1E" w:rsidRPr="00503337" w:rsidRDefault="004D5E1E" w:rsidP="004D5E1E">
      <w:pPr>
        <w:spacing w:after="0" w:line="240" w:lineRule="auto"/>
        <w:ind w:left="720" w:hanging="720"/>
        <w:jc w:val="both"/>
        <w:rPr>
          <w:rFonts w:ascii="Times New Roman" w:hAnsi="Times New Roman" w:cs="Arial"/>
          <w:color w:val="000000" w:themeColor="text1"/>
          <w:sz w:val="26"/>
          <w:szCs w:val="26"/>
        </w:rPr>
      </w:pPr>
    </w:p>
    <w:p w:rsidR="004D5E1E" w:rsidRPr="00503337" w:rsidRDefault="004D5E1E" w:rsidP="004D5E1E">
      <w:pPr>
        <w:spacing w:after="0" w:line="240" w:lineRule="auto"/>
        <w:ind w:left="720" w:hanging="720"/>
        <w:jc w:val="both"/>
        <w:rPr>
          <w:rFonts w:ascii="Times New Roman" w:hAnsi="Times New Roman" w:cs="Arial"/>
          <w:color w:val="000000" w:themeColor="text1"/>
          <w:sz w:val="26"/>
          <w:szCs w:val="26"/>
        </w:rPr>
      </w:pPr>
    </w:p>
    <w:p w:rsidR="004D5E1E" w:rsidRPr="00503337" w:rsidRDefault="004D5E1E" w:rsidP="004D5E1E">
      <w:pPr>
        <w:spacing w:after="0" w:line="240" w:lineRule="auto"/>
        <w:ind w:left="5760"/>
        <w:jc w:val="both"/>
        <w:rPr>
          <w:rFonts w:ascii="Times New Roman" w:hAnsi="Times New Roman" w:cs="Arial"/>
          <w:color w:val="000000" w:themeColor="text1"/>
          <w:sz w:val="26"/>
          <w:szCs w:val="26"/>
        </w:rPr>
      </w:pPr>
      <w:bookmarkStart w:id="0" w:name="_GoBack"/>
      <w:proofErr w:type="spellStart"/>
      <w:r w:rsidRPr="00503337">
        <w:rPr>
          <w:rFonts w:ascii="Times New Roman" w:hAnsi="Times New Roman" w:cs="Arial"/>
          <w:color w:val="000000" w:themeColor="text1"/>
          <w:sz w:val="26"/>
          <w:szCs w:val="26"/>
        </w:rPr>
        <w:t>Azubuike</w:t>
      </w:r>
      <w:proofErr w:type="spellEnd"/>
      <w:r w:rsidRPr="00503337">
        <w:rPr>
          <w:rFonts w:ascii="Times New Roman" w:hAnsi="Times New Roman" w:cs="Arial"/>
          <w:color w:val="000000" w:themeColor="text1"/>
          <w:sz w:val="26"/>
          <w:szCs w:val="26"/>
        </w:rPr>
        <w:t xml:space="preserve"> </w:t>
      </w:r>
      <w:proofErr w:type="spellStart"/>
      <w:r w:rsidRPr="00503337">
        <w:rPr>
          <w:rFonts w:ascii="Times New Roman" w:hAnsi="Times New Roman" w:cs="Arial"/>
          <w:color w:val="000000" w:themeColor="text1"/>
          <w:sz w:val="26"/>
          <w:szCs w:val="26"/>
        </w:rPr>
        <w:t>Tochukwu</w:t>
      </w:r>
      <w:proofErr w:type="spellEnd"/>
      <w:r w:rsidRPr="00503337">
        <w:rPr>
          <w:rFonts w:ascii="Times New Roman" w:hAnsi="Times New Roman" w:cs="Arial"/>
          <w:color w:val="000000" w:themeColor="text1"/>
          <w:sz w:val="26"/>
          <w:szCs w:val="26"/>
        </w:rPr>
        <w:t xml:space="preserve"> </w:t>
      </w:r>
      <w:bookmarkEnd w:id="0"/>
      <w:r w:rsidRPr="00503337">
        <w:rPr>
          <w:rFonts w:ascii="Times New Roman" w:hAnsi="Times New Roman" w:cs="Arial"/>
          <w:color w:val="000000" w:themeColor="text1"/>
          <w:sz w:val="26"/>
          <w:szCs w:val="26"/>
        </w:rPr>
        <w:t>Praise</w:t>
      </w:r>
    </w:p>
    <w:p w:rsidR="004D5E1E" w:rsidRPr="00503337" w:rsidRDefault="004D5E1E" w:rsidP="004D5E1E">
      <w:pPr>
        <w:spacing w:after="0" w:line="240" w:lineRule="auto"/>
        <w:ind w:left="5040" w:firstLine="720"/>
        <w:jc w:val="both"/>
        <w:rPr>
          <w:rFonts w:ascii="Times New Roman" w:hAnsi="Times New Roman" w:cs="Arial"/>
          <w:color w:val="000000" w:themeColor="text1"/>
          <w:sz w:val="26"/>
          <w:szCs w:val="26"/>
        </w:rPr>
      </w:pPr>
      <w:r w:rsidRPr="00503337">
        <w:rPr>
          <w:rFonts w:ascii="Times New Roman" w:hAnsi="Times New Roman" w:cs="Arial"/>
          <w:color w:val="000000" w:themeColor="text1"/>
          <w:sz w:val="26"/>
          <w:szCs w:val="26"/>
        </w:rPr>
        <w:t>J. S. S. 2</w:t>
      </w:r>
    </w:p>
    <w:p w:rsidR="004D5E1E" w:rsidRPr="00503337" w:rsidRDefault="004D5E1E" w:rsidP="004D5E1E">
      <w:pPr>
        <w:spacing w:after="0" w:line="240" w:lineRule="auto"/>
        <w:jc w:val="both"/>
        <w:rPr>
          <w:rFonts w:ascii="Times New Roman" w:hAnsi="Times New Roman" w:cs="Arial"/>
          <w:color w:val="000000" w:themeColor="text1"/>
          <w:sz w:val="26"/>
          <w:szCs w:val="26"/>
        </w:rPr>
      </w:pPr>
      <w:r>
        <w:rPr>
          <w:rFonts w:ascii="Times New Roman" w:hAnsi="Times New Roman" w:cs="Arial"/>
          <w:color w:val="000000" w:themeColor="text1"/>
          <w:sz w:val="26"/>
          <w:szCs w:val="26"/>
        </w:rPr>
        <w:t xml:space="preserve">                                                                             </w:t>
      </w:r>
      <w:r w:rsidRPr="00503337">
        <w:rPr>
          <w:rFonts w:ascii="Times New Roman" w:hAnsi="Times New Roman" w:cs="Arial"/>
          <w:color w:val="000000" w:themeColor="text1"/>
          <w:sz w:val="26"/>
          <w:szCs w:val="26"/>
        </w:rPr>
        <w:t>Chosen International Secondary,</w:t>
      </w:r>
    </w:p>
    <w:p w:rsidR="004F52EC" w:rsidRDefault="004D5E1E" w:rsidP="004D5E1E">
      <w:r>
        <w:rPr>
          <w:rFonts w:ascii="Times New Roman" w:hAnsi="Times New Roman" w:cs="Arial"/>
          <w:color w:val="000000" w:themeColor="text1"/>
          <w:sz w:val="26"/>
          <w:szCs w:val="26"/>
        </w:rPr>
        <w:t xml:space="preserve">                                                                                        </w:t>
      </w:r>
      <w:proofErr w:type="gramStart"/>
      <w:r w:rsidRPr="00503337">
        <w:rPr>
          <w:rFonts w:ascii="Times New Roman" w:hAnsi="Times New Roman" w:cs="Arial"/>
          <w:color w:val="000000" w:themeColor="text1"/>
          <w:sz w:val="26"/>
          <w:szCs w:val="26"/>
        </w:rPr>
        <w:t>Lagos State.</w:t>
      </w:r>
      <w:proofErr w:type="gramEnd"/>
    </w:p>
    <w:sectPr w:rsidR="004F5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1E"/>
    <w:rsid w:val="00017A60"/>
    <w:rsid w:val="004D5E1E"/>
    <w:rsid w:val="00E3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D5E1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D5E1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1</cp:revision>
  <dcterms:created xsi:type="dcterms:W3CDTF">2024-07-06T09:07:00Z</dcterms:created>
  <dcterms:modified xsi:type="dcterms:W3CDTF">2024-07-06T09:08:00Z</dcterms:modified>
</cp:coreProperties>
</file>