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AA7A042" w:rsidP="27BA3BF6" w:rsidRDefault="3AA7A042" w14:paraId="098DCD59" w14:textId="245B5A43">
      <w:pPr>
        <w:spacing w:before="240" w:beforeAutospacing="off" w:after="240" w:afterAutospacing="off"/>
        <w:jc w:val="center"/>
      </w:pPr>
      <w:r w:rsidRPr="27BA3BF6" w:rsidR="3AA7A042">
        <w:rPr>
          <w:rFonts w:ascii="Times New Roman" w:hAnsi="Times New Roman" w:eastAsia="Times New Roman" w:cs="Times New Roman"/>
          <w:noProof w:val="0"/>
          <w:sz w:val="26"/>
          <w:szCs w:val="26"/>
          <w:lang w:val="en-GB"/>
        </w:rPr>
        <w:t xml:space="preserve">IF I COULD INVENT SOMETHING NEW </w:t>
      </w:r>
    </w:p>
    <w:p w:rsidR="3AA7A042" w:rsidP="27BA3BF6" w:rsidRDefault="3AA7A042" w14:paraId="4A3BFBF9" w14:textId="3808BE5C">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If I could invent something new, it would be an eco-friendly energy generator (EFEGS), an imaginative invention planned to create clean and feasible energy from normal sources with minimal effect on the environment. I used to live in an area where generators always polluted the air and caused noise pollution all around. Because of this, I have come up with the idea of an eco-friendly energy generator to avoid the air and noise pollution generated by normal generators. In a world going through climate change and natural corruption, EFEGs would offer a productive, dependable, and eco-friendly energy source. </w:t>
      </w:r>
    </w:p>
    <w:p w:rsidR="3AA7A042" w:rsidP="27BA3BF6" w:rsidRDefault="3AA7A042" w14:paraId="0D5B6FA2" w14:textId="4ADE788B">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EFEGs would coordinate numerous renewable energy innovations into a single, compact framework capable of generating energy from solar, wind, and hydropower sources. This integration guarantees a constant and steady energy supply, adjusting to changing climates and geographical locations. </w:t>
      </w:r>
    </w:p>
    <w:p w:rsidR="3AA7A042" w:rsidP="27BA3BF6" w:rsidRDefault="3AA7A042" w14:paraId="043D1CC0" w14:textId="2E39F77F">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    </w:t>
      </w:r>
    </w:p>
    <w:p w:rsidR="3AA7A042" w:rsidP="27BA3BF6" w:rsidRDefault="3AA7A042" w14:paraId="38DFC082" w14:textId="31F68176">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A key advantage of the EFEG would be its energy storage system, which uses advanced batteries to store excess energy produced during peak generation times. The eco-friendly batteries would indeed guarantee a nonstop control supply amid periods of low energy production, lessening the need for frequent replacements and minimizing electronic waste. </w:t>
      </w:r>
    </w:p>
    <w:p w:rsidR="3AA7A042" w:rsidP="27BA3BF6" w:rsidRDefault="3AA7A042" w14:paraId="2C35CF47" w14:textId="2415E6C9">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    </w:t>
      </w:r>
    </w:p>
    <w:p w:rsidR="3AA7A042" w:rsidP="27BA3BF6" w:rsidRDefault="3AA7A042" w14:paraId="46AD3A62" w14:textId="218B50C5">
      <w:pPr>
        <w:spacing w:before="240" w:beforeAutospacing="off" w:after="240" w:afterAutospacing="off"/>
      </w:pPr>
      <w:r w:rsidRPr="518842CC" w:rsidR="3AA7A042">
        <w:rPr>
          <w:rFonts w:ascii="Times New Roman" w:hAnsi="Times New Roman" w:eastAsia="Times New Roman" w:cs="Times New Roman"/>
          <w:noProof w:val="0"/>
          <w:sz w:val="26"/>
          <w:szCs w:val="26"/>
          <w:lang w:val="en-GB"/>
        </w:rPr>
        <w:t xml:space="preserve">The EFEG would also highlight an intelligent energy administration system that optimizes energy generation and utilization. Using artificial intelligence and machine algorithms, the system would </w:t>
      </w:r>
      <w:r w:rsidRPr="518842CC" w:rsidR="0B4C5576">
        <w:rPr>
          <w:rFonts w:ascii="Times New Roman" w:hAnsi="Times New Roman" w:eastAsia="Times New Roman" w:cs="Times New Roman"/>
          <w:noProof w:val="0"/>
          <w:sz w:val="26"/>
          <w:szCs w:val="26"/>
          <w:lang w:val="en-GB"/>
        </w:rPr>
        <w:t>analyse</w:t>
      </w:r>
      <w:r w:rsidRPr="518842CC" w:rsidR="3AA7A042">
        <w:rPr>
          <w:rFonts w:ascii="Times New Roman" w:hAnsi="Times New Roman" w:eastAsia="Times New Roman" w:cs="Times New Roman"/>
          <w:noProof w:val="0"/>
          <w:sz w:val="26"/>
          <w:szCs w:val="26"/>
          <w:lang w:val="en-GB"/>
        </w:rPr>
        <w:t xml:space="preserve"> energy utilization patterns, weather forecasts, and grid demands to maximize productivity and minimize waste. This smart technology would empower clients to monitor their energy utilization in real-time, make educated choices, and reduce their carbon footprint. </w:t>
      </w:r>
    </w:p>
    <w:p w:rsidR="3AA7A042" w:rsidP="27BA3BF6" w:rsidRDefault="3AA7A042" w14:paraId="14F0B641" w14:textId="3675A2F4">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    </w:t>
      </w:r>
    </w:p>
    <w:p w:rsidR="3AA7A042" w:rsidP="27BA3BF6" w:rsidRDefault="3AA7A042" w14:paraId="54128378" w14:textId="1E41ACB6">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Beyond environmental benefits, the EFEG would offer significant economic advantages. By providing a dependable and feasible energy source, it would diminish reliance on fossil fuels and lower energy costs for households and businesses. The broad adoption of EFEGs would also create new jobs in the renewable energy sector, driving financial development and innovation. </w:t>
      </w:r>
    </w:p>
    <w:p w:rsidR="3AA7A042" w:rsidP="27BA3BF6" w:rsidRDefault="3AA7A042" w14:paraId="43A6E998" w14:textId="32479E23">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   </w:t>
      </w:r>
    </w:p>
    <w:p w:rsidR="3AA7A042" w:rsidP="27BA3BF6" w:rsidRDefault="3AA7A042" w14:paraId="61E5B9E9" w14:textId="7AE7141B">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   </w:t>
      </w:r>
    </w:p>
    <w:p w:rsidR="3AA7A042" w:rsidP="27BA3BF6" w:rsidRDefault="3AA7A042" w14:paraId="2C7FC7A5" w14:textId="28296C80">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The EFEG would be designed with accessibility and ease to utilize in intellect. It would be secluded and versatile, permitting users to customize their energy systems based on particular needs and geographical conditions. Whether utilized in urban homes, rural farms, or industrial facilities, the EFEG would offer a flexible and adaptable solution for a wide range of energy demands. </w:t>
      </w:r>
    </w:p>
    <w:p w:rsidR="3AA7A042" w:rsidP="5DE147FE" w:rsidRDefault="3AA7A042" w14:paraId="6E22A262" w14:textId="439B220F">
      <w:pPr>
        <w:pStyle w:val="Normal"/>
        <w:spacing w:before="240" w:beforeAutospacing="off" w:after="240" w:afterAutospacing="off"/>
        <w:rPr>
          <w:rFonts w:ascii="Times New Roman" w:hAnsi="Times New Roman" w:eastAsia="Times New Roman" w:cs="Times New Roman"/>
          <w:b w:val="0"/>
          <w:bCs w:val="0"/>
          <w:i w:val="0"/>
          <w:iCs w:val="0"/>
          <w:strike w:val="0"/>
          <w:dstrike w:val="0"/>
          <w:noProof w:val="0"/>
          <w:color w:val="000000" w:themeColor="text1" w:themeTint="FF" w:themeShade="FF"/>
          <w:sz w:val="26"/>
          <w:szCs w:val="26"/>
          <w:u w:val="none"/>
          <w:lang w:val="en-GB"/>
        </w:rPr>
      </w:pPr>
      <w:r w:rsidRPr="5DE147FE" w:rsidR="10CD0271">
        <w:rPr>
          <w:rFonts w:ascii="Times New Roman" w:hAnsi="Times New Roman" w:eastAsia="Times New Roman" w:cs="Times New Roman"/>
          <w:b w:val="0"/>
          <w:bCs w:val="0"/>
          <w:i w:val="0"/>
          <w:iCs w:val="0"/>
          <w:strike w:val="0"/>
          <w:dstrike w:val="0"/>
          <w:noProof w:val="0"/>
          <w:color w:val="000000" w:themeColor="text1" w:themeTint="FF" w:themeShade="FF"/>
          <w:sz w:val="26"/>
          <w:szCs w:val="26"/>
          <w:u w:val="none"/>
          <w:lang w:val="en-GB"/>
        </w:rPr>
        <w:t>In conclusion, the development of eco-friendly energy generators would revolutionize the journey for sustainable and clean energy. By integrating different renewable sources into a single, efficient system, the EFEG would provide a dependable and environmentally friendly energy supply, catering to both ecological and economic challenges. This innovative technology holds the guarantee of a greener future, where energy generation harmonizes with nature, guaranteeing a sustainable and prosperous world for generations to come.</w:t>
      </w:r>
    </w:p>
    <w:p w:rsidR="3AA7A042" w:rsidP="27BA3BF6" w:rsidRDefault="3AA7A042" w14:paraId="0EF424CA" w14:textId="168CA5C9">
      <w:pPr>
        <w:spacing w:before="240" w:beforeAutospacing="off" w:after="240" w:afterAutospacing="off"/>
      </w:pPr>
    </w:p>
    <w:p w:rsidR="3AA7A042" w:rsidP="5DE147FE" w:rsidRDefault="3AA7A042" w14:paraId="58D0CFF7" w14:textId="191A9911">
      <w:pPr>
        <w:spacing w:before="240" w:beforeAutospacing="off" w:after="240" w:afterAutospacing="off"/>
        <w:rPr>
          <w:rFonts w:ascii="Times New Roman" w:hAnsi="Times New Roman" w:eastAsia="Times New Roman" w:cs="Times New Roman"/>
          <w:noProof w:val="0"/>
          <w:sz w:val="26"/>
          <w:szCs w:val="26"/>
          <w:lang w:val="en-GB"/>
        </w:rPr>
      </w:pPr>
    </w:p>
    <w:p w:rsidR="3AA7A042" w:rsidP="27BA3BF6" w:rsidRDefault="3AA7A042" w14:paraId="6145D791" w14:textId="0F07E24D">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  </w:t>
      </w:r>
    </w:p>
    <w:p w:rsidR="3AA7A042" w:rsidP="27BA3BF6" w:rsidRDefault="3AA7A042" w14:paraId="336E3EB2" w14:textId="7C7CB26C">
      <w:pPr>
        <w:spacing w:before="240" w:beforeAutospacing="off" w:after="240" w:afterAutospacing="off"/>
      </w:pPr>
      <w:r w:rsidRPr="27BA3BF6" w:rsidR="3AA7A042">
        <w:rPr>
          <w:rFonts w:ascii="Times New Roman" w:hAnsi="Times New Roman" w:eastAsia="Times New Roman" w:cs="Times New Roman"/>
          <w:noProof w:val="0"/>
          <w:sz w:val="26"/>
          <w:szCs w:val="26"/>
          <w:lang w:val="en-GB"/>
        </w:rPr>
        <w:t xml:space="preserve"> </w:t>
      </w:r>
    </w:p>
    <w:p w:rsidR="27BA3BF6" w:rsidP="27BA3BF6" w:rsidRDefault="27BA3BF6" w14:paraId="7352429F" w14:textId="683FF12F">
      <w:pPr>
        <w:spacing w:before="240" w:beforeAutospacing="off" w:after="240" w:afterAutospacing="off"/>
        <w:rPr>
          <w:rFonts w:ascii="Times New Roman" w:hAnsi="Times New Roman" w:eastAsia="Times New Roman" w:cs="Times New Roman"/>
          <w:noProof w:val="0"/>
          <w:sz w:val="26"/>
          <w:szCs w:val="26"/>
          <w:lang w:val="en-GB"/>
        </w:rPr>
      </w:pPr>
    </w:p>
    <w:p w:rsidR="27BA3BF6" w:rsidP="27BA3BF6" w:rsidRDefault="27BA3BF6" w14:paraId="0FF10035" w14:textId="433B476E">
      <w:pPr>
        <w:pStyle w:val="Normal"/>
        <w:rPr>
          <w:rFonts w:ascii="Times New Roman" w:hAnsi="Times New Roman" w:eastAsia="Times New Roman" w:cs="Times New Roman"/>
          <w:noProof w:val="0"/>
          <w:sz w:val="26"/>
          <w:szCs w:val="26"/>
          <w:lang w:val="en-GB"/>
        </w:rPr>
      </w:pPr>
    </w:p>
    <w:sectPr>
      <w:pgSz w:w="11906" w:h="16838" w:orient="portrait"/>
      <w:pgMar w:top="1440" w:right="1440" w:bottom="1440" w:left="1440" w:header="720" w:footer="720" w:gutter="0"/>
      <w:cols w:space="720"/>
      <w:docGrid w:linePitch="360"/>
      <w:headerReference w:type="default" r:id="R27fb436cf6374d9c"/>
      <w:footerReference w:type="default" r:id="R07be8a6fb746419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BA3BF6" w:rsidTr="27BA3BF6" w14:paraId="25BBF0B3">
      <w:trPr>
        <w:trHeight w:val="300"/>
      </w:trPr>
      <w:tc>
        <w:tcPr>
          <w:tcW w:w="3005" w:type="dxa"/>
          <w:tcMar/>
        </w:tcPr>
        <w:p w:rsidR="27BA3BF6" w:rsidP="27BA3BF6" w:rsidRDefault="27BA3BF6" w14:paraId="2B1378B3" w14:textId="691BEA49">
          <w:pPr>
            <w:pStyle w:val="Header"/>
            <w:bidi w:val="0"/>
            <w:ind w:left="-115"/>
            <w:jc w:val="left"/>
          </w:pPr>
        </w:p>
      </w:tc>
      <w:tc>
        <w:tcPr>
          <w:tcW w:w="3005" w:type="dxa"/>
          <w:tcMar/>
        </w:tcPr>
        <w:p w:rsidR="27BA3BF6" w:rsidP="27BA3BF6" w:rsidRDefault="27BA3BF6" w14:paraId="40006F2B" w14:textId="4288347E">
          <w:pPr>
            <w:pStyle w:val="Header"/>
            <w:bidi w:val="0"/>
            <w:jc w:val="center"/>
          </w:pPr>
        </w:p>
      </w:tc>
      <w:tc>
        <w:tcPr>
          <w:tcW w:w="3005" w:type="dxa"/>
          <w:tcMar/>
        </w:tcPr>
        <w:p w:rsidR="27BA3BF6" w:rsidP="27BA3BF6" w:rsidRDefault="27BA3BF6" w14:paraId="67D13C8F" w14:textId="6C0AD3D2">
          <w:pPr>
            <w:pStyle w:val="Header"/>
            <w:bidi w:val="0"/>
            <w:ind w:right="-115"/>
            <w:jc w:val="right"/>
          </w:pPr>
        </w:p>
      </w:tc>
    </w:tr>
  </w:tbl>
  <w:p w:rsidR="27BA3BF6" w:rsidP="27BA3BF6" w:rsidRDefault="27BA3BF6" w14:paraId="269F62AD" w14:textId="696328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250"/>
      <w:gridCol w:w="760"/>
      <w:gridCol w:w="3005"/>
    </w:tblGrid>
    <w:tr w:rsidR="27BA3BF6" w:rsidTr="27BA3BF6" w14:paraId="4C928A06">
      <w:trPr>
        <w:trHeight w:val="300"/>
      </w:trPr>
      <w:tc>
        <w:tcPr>
          <w:tcW w:w="5250" w:type="dxa"/>
          <w:tcMar/>
        </w:tcPr>
        <w:p w:rsidR="27BA3BF6" w:rsidP="27BA3BF6" w:rsidRDefault="27BA3BF6" w14:paraId="6354C648" w14:textId="3D622156">
          <w:pPr>
            <w:pStyle w:val="Header"/>
            <w:bidi w:val="0"/>
            <w:ind w:left="-115"/>
            <w:jc w:val="left"/>
          </w:pPr>
          <w:r w:rsidR="27BA3BF6">
            <w:rPr/>
            <w:t>Name: Ezema Toochukwu  Chibundu</w:t>
          </w:r>
        </w:p>
        <w:p w:rsidR="27BA3BF6" w:rsidP="27BA3BF6" w:rsidRDefault="27BA3BF6" w14:paraId="20F56189" w14:textId="5865A70E">
          <w:pPr>
            <w:pStyle w:val="Header"/>
            <w:bidi w:val="0"/>
            <w:ind w:left="-115"/>
            <w:jc w:val="left"/>
          </w:pPr>
          <w:r w:rsidR="27BA3BF6">
            <w:rPr/>
            <w:t>Class: JSS3</w:t>
          </w:r>
        </w:p>
        <w:p w:rsidR="27BA3BF6" w:rsidP="27BA3BF6" w:rsidRDefault="27BA3BF6" w14:paraId="4282AD4D" w14:textId="29661D77">
          <w:pPr>
            <w:pStyle w:val="Header"/>
            <w:bidi w:val="0"/>
            <w:ind w:left="-115"/>
            <w:jc w:val="left"/>
          </w:pPr>
          <w:r w:rsidR="27BA3BF6">
            <w:rPr/>
            <w:t>School: Loyola Jesuit College</w:t>
          </w:r>
        </w:p>
      </w:tc>
      <w:tc>
        <w:tcPr>
          <w:tcW w:w="760" w:type="dxa"/>
          <w:tcMar/>
        </w:tcPr>
        <w:p w:rsidR="27BA3BF6" w:rsidP="27BA3BF6" w:rsidRDefault="27BA3BF6" w14:paraId="2A0FB6C1" w14:textId="6E2377C6">
          <w:pPr>
            <w:pStyle w:val="Header"/>
            <w:bidi w:val="0"/>
            <w:jc w:val="center"/>
          </w:pPr>
        </w:p>
      </w:tc>
      <w:tc>
        <w:tcPr>
          <w:tcW w:w="3005" w:type="dxa"/>
          <w:tcMar/>
        </w:tcPr>
        <w:p w:rsidR="27BA3BF6" w:rsidP="27BA3BF6" w:rsidRDefault="27BA3BF6" w14:paraId="4136EA4F" w14:textId="2A2800C7">
          <w:pPr>
            <w:pStyle w:val="Header"/>
            <w:bidi w:val="0"/>
            <w:ind w:right="-115"/>
            <w:jc w:val="right"/>
          </w:pPr>
        </w:p>
      </w:tc>
    </w:tr>
  </w:tbl>
  <w:p w:rsidR="27BA3BF6" w:rsidP="27BA3BF6" w:rsidRDefault="27BA3BF6" w14:paraId="66CF0DBF" w14:textId="125D79C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7E7AFD"/>
    <w:rsid w:val="00245F37"/>
    <w:rsid w:val="0B4C5576"/>
    <w:rsid w:val="10CD0271"/>
    <w:rsid w:val="1412440D"/>
    <w:rsid w:val="17F9C8F4"/>
    <w:rsid w:val="187E7AFD"/>
    <w:rsid w:val="190307D9"/>
    <w:rsid w:val="25EF92E6"/>
    <w:rsid w:val="263A08CD"/>
    <w:rsid w:val="27BA3BF6"/>
    <w:rsid w:val="3AA7A042"/>
    <w:rsid w:val="413D075A"/>
    <w:rsid w:val="424F4F32"/>
    <w:rsid w:val="45CE053B"/>
    <w:rsid w:val="518842CC"/>
    <w:rsid w:val="542920EC"/>
    <w:rsid w:val="57DB8C0B"/>
    <w:rsid w:val="5DE147FE"/>
    <w:rsid w:val="5F39D927"/>
    <w:rsid w:val="63BE02F4"/>
    <w:rsid w:val="651BE6D1"/>
    <w:rsid w:val="6B173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AFD"/>
  <w15:chartTrackingRefBased/>
  <w15:docId w15:val="{473A4D0A-B230-4EBE-B329-D1849C3C24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27fb436cf6374d9c" /><Relationship Type="http://schemas.openxmlformats.org/officeDocument/2006/relationships/footer" Target="/word/footer.xml" Id="R07be8a6fb74641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Toochukwu Ezema</dc:creator>
  <keywords/>
  <dc:description/>
  <lastModifiedBy>Toochukwu Ezema</lastModifiedBy>
  <revision>4</revision>
  <dcterms:created xsi:type="dcterms:W3CDTF">2024-07-05T19:41:27.3226470Z</dcterms:created>
  <dcterms:modified xsi:type="dcterms:W3CDTF">2024-07-05T20:17:48.0519443Z</dcterms:modified>
</coreProperties>
</file>