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F7528">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IF I COULD INVENT SOMETHING NEW: THE IMMORTALITY MACHINE</w:t>
      </w:r>
    </w:p>
    <w:p w14:paraId="12ADCFFB">
      <w:pPr>
        <w:ind w:firstLine="2048" w:firstLineChars="850"/>
        <w:jc w:val="center"/>
        <w:rPr>
          <w:rFonts w:hint="default" w:ascii="Times New Roman" w:hAnsi="Times New Roman" w:cs="Times New Roman"/>
          <w:b/>
          <w:bCs/>
          <w:sz w:val="24"/>
          <w:szCs w:val="24"/>
          <w:lang w:val="en-US"/>
        </w:rPr>
      </w:pPr>
    </w:p>
    <w:p w14:paraId="49193BB5">
      <w:pPr>
        <w:ind w:firstLine="2891" w:firstLineChars="12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ODUNTAN JOSEPH</w:t>
      </w:r>
    </w:p>
    <w:p w14:paraId="7908C2CC">
      <w:pPr>
        <w:ind w:firstLine="3855" w:firstLineChars="16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JS 1</w:t>
      </w:r>
    </w:p>
    <w:p w14:paraId="623C8C44">
      <w:pPr>
        <w:keepNext w:val="0"/>
        <w:keepLines w:val="0"/>
        <w:widowControl/>
        <w:suppressLineNumbers w:val="0"/>
        <w:ind w:firstLine="1687" w:firstLineChars="7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LANDMARK COLLEGE IKORODU LAGOS</w:t>
      </w:r>
    </w:p>
    <w:p w14:paraId="574C0CC1">
      <w:pPr>
        <w:keepNext w:val="0"/>
        <w:keepLines w:val="0"/>
        <w:widowControl/>
        <w:suppressLineNumbers w:val="0"/>
        <w:ind w:firstLine="2711" w:firstLineChars="1350"/>
        <w:jc w:val="both"/>
        <w:rPr>
          <w:rFonts w:hint="default" w:ascii="Times New Roman" w:hAnsi="Times New Roman" w:cs="Times New Roman"/>
          <w:b/>
          <w:bCs/>
          <w:lang w:val="en-US"/>
        </w:rPr>
      </w:pPr>
    </w:p>
    <w:p w14:paraId="063DBA10">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quest for immortality has fascinated humanity for millennia. If I could invent something new, it would be a machine that grants humans immortality. This immortality machine would transcend the boundaries of science and philosophy, offering a future where aging and disease are relics of the past. Such a machine would not only prolong life indefinitely but also enhance the quality of life, transforming society in unimaginable ways.</w:t>
      </w:r>
    </w:p>
    <w:p w14:paraId="09732570">
      <w:pPr>
        <w:keepNext w:val="0"/>
        <w:keepLines w:val="0"/>
        <w:widowControl/>
        <w:suppressLineNumbers w:val="0"/>
        <w:jc w:val="both"/>
        <w:rPr>
          <w:rFonts w:hint="default" w:ascii="Times New Roman" w:hAnsi="Times New Roman" w:cs="Times New Roman"/>
          <w:sz w:val="24"/>
          <w:szCs w:val="24"/>
        </w:rPr>
      </w:pPr>
    </w:p>
    <w:p w14:paraId="31D18F7E">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core technology of the Immortality Machine would revolve around advanced nanotechnology and genetic engineering. These nanobots, microscopic in size, would be programmed to repair and regenerate cells continuously. By targeting the fundamental causes of aging such as cellular damage, genetic mutations, and the buildup of harmful substances the machine would maintain the body in a state of perpetual youth and health. </w:t>
      </w:r>
    </w:p>
    <w:p w14:paraId="1730E17C">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736301F6">
      <w:pPr>
        <w:keepNext w:val="0"/>
        <w:keepLines w:val="0"/>
        <w:widowControl/>
        <w:suppressLineNumbers w:val="0"/>
        <w:jc w:val="both"/>
        <w:rPr>
          <w:rFonts w:hint="default" w:ascii="Times New Roman" w:hAnsi="Times New Roman" w:cs="Times New Roman"/>
          <w:sz w:val="24"/>
          <w:szCs w:val="24"/>
          <w:lang w:val="en-US"/>
        </w:rPr>
      </w:pPr>
      <w:r>
        <w:rPr>
          <w:rFonts w:hint="default" w:ascii="Times New Roman" w:hAnsi="Times New Roman" w:eastAsia="SimSun" w:cs="Times New Roman"/>
          <w:kern w:val="0"/>
          <w:sz w:val="24"/>
          <w:szCs w:val="24"/>
          <w:lang w:val="en-US" w:eastAsia="zh-CN" w:bidi="ar"/>
        </w:rPr>
        <w:t>Central to this invention is an AI-driven system that provides personalized healthcare. This AI would analyze vast amounts of biological data to tailor treatments for each individual. It would predict and prevent illnesses before they manifest, ensuring that every person remains in peak condition. The AI would also facilitate continuous learning and adaptation, improving its algorithms based on the latest medical research and individual health trends. This would create a dynamic, responsive system that evolves with each user.</w:t>
      </w:r>
    </w:p>
    <w:p w14:paraId="4D12DDA1">
      <w:pPr>
        <w:keepNext w:val="0"/>
        <w:keepLines w:val="0"/>
        <w:widowControl/>
        <w:suppressLineNumbers w:val="0"/>
        <w:jc w:val="both"/>
        <w:rPr>
          <w:rFonts w:hint="default" w:ascii="Times New Roman" w:hAnsi="Times New Roman" w:cs="Times New Roman"/>
          <w:sz w:val="24"/>
          <w:szCs w:val="24"/>
        </w:rPr>
      </w:pPr>
    </w:p>
    <w:p w14:paraId="3E233AB7">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societal implications of the Immortality Machine are profound. Healthcare systems would be revolutionized, as the focus shifts from treatment to prevention. Chronic diseases and age-related conditions would become obsolete, freeing up resources for other areas of development. The workforce would experience unprecedented changes, with individuals having the opportunity to pursue multiple careers and lifelong learning without the constraints of aging. This could lead to a renaissance of creativity, innovation, and productivity.</w:t>
      </w:r>
    </w:p>
    <w:p w14:paraId="490EA304">
      <w:pPr>
        <w:keepNext w:val="0"/>
        <w:keepLines w:val="0"/>
        <w:widowControl/>
        <w:suppressLineNumbers w:val="0"/>
        <w:jc w:val="both"/>
        <w:rPr>
          <w:rFonts w:hint="default" w:ascii="Times New Roman" w:hAnsi="Times New Roman" w:cs="Times New Roman"/>
          <w:sz w:val="24"/>
          <w:szCs w:val="24"/>
        </w:rPr>
      </w:pPr>
    </w:p>
    <w:p w14:paraId="33777A57">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Moreover, the cultural landscape would undergo significant transformations. Relationships, family structures, and social dynamics would adapt to the new reality of eternal life. With an abundance of time, people would have the freedom to explore diverse interests, cultivate deep connections, and contribute meaningfully to society. The elimination of aging would also prompt a reevaluation of philosophical and ethical questions surrounding life and death, compelling humanity to confront these profound issues collectively. However, the advent of the Immortality Machine would also bring challenges. Ethical considerations, such as equitable access to the technology, would need to be addressed. </w:t>
      </w:r>
      <w:bookmarkStart w:id="0" w:name="_GoBack"/>
      <w:bookmarkEnd w:id="0"/>
    </w:p>
    <w:p w14:paraId="73AF5995">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1229F3F1">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conclusion, the invention of the Immortality Machine would mark a new epoch in human history. By eradicating aging and disease, it would offer the gift of eternal life, fundamentally altering the human experience. While this technology would bring about significant societal and ethical challenges, the potential for a healthier, more fulfilled, and infinitely creative society makes it a compelling pursuit. The dream of immortality, once relegated to the realm of myth and fantasy, could become a tangible reality through the convergence of science and technology.</w:t>
      </w:r>
    </w:p>
    <w:p w14:paraId="29014CDA">
      <w:pPr>
        <w:jc w:val="both"/>
        <w:rPr>
          <w:rFonts w:hint="default" w:ascii="Times New Roman" w:hAnsi="Times New Roman" w:cs="Times New Roman"/>
          <w:sz w:val="24"/>
          <w:szCs w:val="24"/>
        </w:rPr>
      </w:pPr>
    </w:p>
    <w:sectPr>
      <w:foot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Simplified Arabic">
    <w:panose1 w:val="02020603050405020304"/>
    <w:charset w:val="00"/>
    <w:family w:val="auto"/>
    <w:pitch w:val="default"/>
    <w:sig w:usb0="00002003" w:usb1="00000000" w:usb2="00000000" w:usb3="00000000" w:csb0="00000041" w:csb1="20080000"/>
  </w:font>
  <w:font w:name="Segoe UI Symbol">
    <w:panose1 w:val="020B0502040204020203"/>
    <w:charset w:val="00"/>
    <w:family w:val="auto"/>
    <w:pitch w:val="default"/>
    <w:sig w:usb0="8000006F" w:usb1="1200FBEF" w:usb2="0004C000" w:usb3="00000000" w:csb0="00000001" w:csb1="40000000"/>
  </w:font>
  <w:font w:name="Rockwell Condensed">
    <w:panose1 w:val="02060603050405020104"/>
    <w:charset w:val="00"/>
    <w:family w:val="auto"/>
    <w:pitch w:val="default"/>
    <w:sig w:usb0="00000003" w:usb1="00000000" w:usb2="00000000" w:usb3="00000000" w:csb0="20000001" w:csb1="00000000"/>
  </w:font>
  <w:font w:name="Times New Roman Special G1">
    <w:panose1 w:val="05020603050405020304"/>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6D6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7E334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14:paraId="7E7E334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361F2"/>
    <w:rsid w:val="0B7F09E9"/>
    <w:rsid w:val="10732A8B"/>
    <w:rsid w:val="30B3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zh-CN" w:eastAsia="en-US" w:bidi="ar-SA"/>
      <w14:ligatures w14:val="standardContextua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2024-07-05T10:19:00Z</dcterms:created>
  <dc:creator>Philip Abayomi</dc:creator>
  <cp:lastModifiedBy>Philip Abayomi</cp:lastModifiedBy>
  <dcterms:modified xsi:type="dcterms:W3CDTF">2024-07-05T10:54:06Z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919DDF5AD2DC414CAED71CE0C57A8B84_11</vt:lpwstr>
  </property>
</Properties>
</file>