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             </w:t>
      </w:r>
      <w:r>
        <w:rPr>
          <w:rFonts w:ascii="Times New Roman" w:cs="Times New Roman" w:eastAsia="Times New Roman" w:hAnsi="Times New Roman"/>
          <w:sz w:val="40"/>
          <w:szCs w:val="40"/>
          <w:u w:val="single"/>
        </w:rPr>
        <w:t xml:space="preserve"> </w:t>
      </w: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                  </w:t>
      </w:r>
      <w:r>
        <w:rPr>
          <w:rFonts w:ascii="Times New Roman" w:cs="Times New Roman" w:eastAsia="Times New Roman" w:hAnsi="Times New Roman"/>
          <w:sz w:val="40"/>
          <w:szCs w:val="40"/>
          <w:u w:val="single"/>
        </w:rPr>
        <w:t xml:space="preserve">If I could invent something new </w:t>
      </w: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Invention is the act of using ideas or objects to create something that has never existed before. </w:t>
      </w: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Throughout history humans have invented tools and technologies that are shaping our world and solving several problems.</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 If I could invent something new it would be an aircraft that uses and is powered by solar energy. </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I will call this remarkable invention by the name ESARVY.</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 The top of the body of the Esarvy is made up of  solar panels which generate energy from the heat of the sun. The captured heat is stored as a source of energy in a battery that supplies power which the aircraft uses to power the engine to move, run and fly.</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The Esarvy will be cost effective for use in moving people from one location to the other and transporting goods and services. The Esarvy will promote green energy and promote zero tolerance and zero level of air pollution and destruction to the environment.</w:t>
      </w: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 It will be beneficial to the individuals, privates, businesses, companies, organizations, institutions, government, airlines, transport services and beneficial to the world.</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The money that individuals, businesses and companies kept aside for purchase of fossil fuels for their aircrafts will now be used for other needs and new investment. </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The Esarvy will also be beneficial  to the art sector because my invention will be kept in the government museum's center for public view and for people all over the world to come and see. In addition, the Esarvy will be the aircraft flying people to this center.</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Recently there has been an increase in the air pollution and respiratory diseases as well as damages and degradation to the natural environment. </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Experts continue to attempt several measures to minimize and gradually eradicate to zero level the impacts of the carbon emissions caused by humans. </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I believe my invention is vital and a viable solution  to the air pollution in the whole world and it is environmentally friendly.</w:t>
      </w: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In conclusion, my invention the Esarvys will be known and sold all over the whole world and eventually become a household name all over the world.</w:t>
      </w: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 </w:t>
      </w: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            </w:t>
      </w:r>
    </w:p>
    <w:p>
      <w:pPr>
        <w:pStyle w:val="style0"/>
        <w:rPr>
          <w:rFonts w:ascii="Times New Roman" w:cs="Times New Roman" w:eastAsia="Times New Roman" w:hAnsi="Times New Roman"/>
          <w:sz w:val="40"/>
          <w:szCs w:val="40"/>
        </w:rPr>
      </w:pPr>
      <w:r>
        <w:rPr>
          <w:rFonts w:ascii="Times New Roman" w:cs="Times New Roman" w:eastAsia="Times New Roman" w:hAnsi="Times New Roman"/>
          <w:sz w:val="40"/>
          <w:szCs w:val="40"/>
        </w:rPr>
        <w:t xml:space="preserve">  </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355</Words>
  <Characters>1742</Characters>
  <Application>WPS Office</Application>
  <Paragraphs>40</Paragraphs>
  <CharactersWithSpaces>2142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2024-07-05T05:36:48Z</dcterms:created>
  <dc:creator>WPS Office</dc:creator>
  <lastModifiedBy>vivo Y66</lastModifiedBy>
  <dcterms:modified xsi:type="dcterms:W3CDTF">2024-07-05T05:36:48Z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e345d005c5f44e379e2f778e800f1a58</vt:lpwstr>
  </property>
</Properties>
</file>