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CD" w:rsidRDefault="00E30BCD" w:rsidP="00C522E0">
      <w:pPr>
        <w:jc w:val="both"/>
        <w:rPr>
          <w:b/>
          <w:sz w:val="28"/>
          <w:szCs w:val="28"/>
          <w:lang w:val="en-GB"/>
        </w:rPr>
      </w:pPr>
      <w:r>
        <w:rPr>
          <w:b/>
          <w:sz w:val="28"/>
          <w:szCs w:val="28"/>
          <w:lang w:val="en-GB"/>
        </w:rPr>
        <w:t xml:space="preserve">Name: </w:t>
      </w:r>
      <w:proofErr w:type="spellStart"/>
      <w:r>
        <w:rPr>
          <w:b/>
          <w:sz w:val="28"/>
          <w:szCs w:val="28"/>
          <w:lang w:val="en-GB"/>
        </w:rPr>
        <w:t>Adesuyi</w:t>
      </w:r>
      <w:proofErr w:type="spellEnd"/>
      <w:r>
        <w:rPr>
          <w:b/>
          <w:sz w:val="28"/>
          <w:szCs w:val="28"/>
          <w:lang w:val="en-GB"/>
        </w:rPr>
        <w:t xml:space="preserve"> </w:t>
      </w:r>
      <w:proofErr w:type="spellStart"/>
      <w:r>
        <w:rPr>
          <w:b/>
          <w:sz w:val="28"/>
          <w:szCs w:val="28"/>
          <w:lang w:val="en-GB"/>
        </w:rPr>
        <w:t>Adewunmi</w:t>
      </w:r>
      <w:proofErr w:type="spellEnd"/>
      <w:r>
        <w:rPr>
          <w:b/>
          <w:sz w:val="28"/>
          <w:szCs w:val="28"/>
          <w:lang w:val="en-GB"/>
        </w:rPr>
        <w:t xml:space="preserve"> </w:t>
      </w:r>
    </w:p>
    <w:p w:rsidR="00E30BCD" w:rsidRDefault="00E30BCD" w:rsidP="00C522E0">
      <w:pPr>
        <w:jc w:val="both"/>
        <w:rPr>
          <w:b/>
          <w:sz w:val="28"/>
          <w:szCs w:val="28"/>
          <w:lang w:val="en-GB"/>
        </w:rPr>
      </w:pPr>
      <w:r>
        <w:rPr>
          <w:b/>
          <w:sz w:val="28"/>
          <w:szCs w:val="28"/>
          <w:lang w:val="en-GB"/>
        </w:rPr>
        <w:t>Class: Jss3</w:t>
      </w:r>
    </w:p>
    <w:p w:rsidR="00E739BE" w:rsidRPr="00C522E0" w:rsidRDefault="00E30BCD" w:rsidP="00C522E0">
      <w:pPr>
        <w:jc w:val="both"/>
        <w:rPr>
          <w:rStyle w:val="SubtleReference"/>
          <w:b/>
          <w:smallCaps w:val="0"/>
          <w:color w:val="auto"/>
          <w:sz w:val="28"/>
          <w:szCs w:val="28"/>
          <w:u w:val="none"/>
          <w:lang w:val="en-GB"/>
        </w:rPr>
      </w:pPr>
      <w:r>
        <w:rPr>
          <w:b/>
          <w:sz w:val="28"/>
          <w:szCs w:val="28"/>
          <w:lang w:val="en-GB"/>
        </w:rPr>
        <w:t>School: Baptist Girl’s College</w:t>
      </w:r>
      <w:bookmarkStart w:id="0" w:name="_GoBack"/>
      <w:bookmarkEnd w:id="0"/>
      <w:r w:rsidR="00550208" w:rsidRPr="00E739BE">
        <w:rPr>
          <w:b/>
          <w:sz w:val="28"/>
          <w:szCs w:val="28"/>
          <w:lang w:val="en-GB"/>
        </w:rPr>
        <w:t xml:space="preserve">                                                           </w:t>
      </w:r>
      <w:r w:rsidR="00C522E0">
        <w:rPr>
          <w:b/>
          <w:sz w:val="28"/>
          <w:szCs w:val="28"/>
          <w:lang w:val="en-GB"/>
        </w:rPr>
        <w:t xml:space="preserve">                               </w:t>
      </w:r>
    </w:p>
    <w:p w:rsidR="00E739BE" w:rsidRPr="00C522E0" w:rsidRDefault="00C522E0" w:rsidP="00C522E0">
      <w:pPr>
        <w:rPr>
          <w:rStyle w:val="Strong"/>
          <w:color w:val="000000" w:themeColor="text1"/>
          <w:sz w:val="44"/>
          <w:szCs w:val="44"/>
        </w:rPr>
      </w:pPr>
      <w:r w:rsidRPr="00C522E0">
        <w:rPr>
          <w:rStyle w:val="Strong"/>
          <w:color w:val="000000" w:themeColor="text1"/>
          <w:sz w:val="44"/>
          <w:szCs w:val="44"/>
        </w:rPr>
        <w:t>If i could invent something new</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Just recently, a friend of mine had to travel to her hometown during the midterm break. She was very happy because it was her first time traveling home. She had a great time there and decided to stay longer. However, a few days after her return, she started scratching her body so much that she had to be admitted to a private hospital. She spent almost a week there trying to get better, which finally happened. It was later discovered that the body itching was caused by the water she used for bathing during her stay in her hometown.</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Now, to address the main question: what would i invent?</w:t>
      </w:r>
    </w:p>
    <w:p w:rsidR="00E739BE" w:rsidRPr="00C522E0" w:rsidRDefault="00E739BE" w:rsidP="00E739BE">
      <w:pPr>
        <w:rPr>
          <w:rStyle w:val="Strong"/>
          <w:sz w:val="28"/>
          <w:szCs w:val="28"/>
        </w:rPr>
      </w:pPr>
    </w:p>
    <w:p w:rsidR="00C522E0" w:rsidRPr="00C522E0" w:rsidRDefault="00C522E0" w:rsidP="00C522E0">
      <w:pPr>
        <w:rPr>
          <w:rStyle w:val="Strong"/>
          <w:sz w:val="28"/>
          <w:szCs w:val="28"/>
        </w:rPr>
      </w:pPr>
      <w:r w:rsidRPr="00C522E0">
        <w:rPr>
          <w:rStyle w:val="Strong"/>
          <w:sz w:val="28"/>
          <w:szCs w:val="28"/>
        </w:rPr>
        <w:t>I would like to invent a portable water purification device that can provide clean and safe drinking water in areas without access to clean water infrastructure. This invention could have a significant global impact, particularly in developing countries and regions affected by natural disasters.</w:t>
      </w:r>
    </w:p>
    <w:p w:rsidR="00C522E0" w:rsidRPr="00C522E0" w:rsidRDefault="00C522E0" w:rsidP="00C522E0">
      <w:pPr>
        <w:rPr>
          <w:rStyle w:val="Strong"/>
          <w:sz w:val="28"/>
          <w:szCs w:val="28"/>
        </w:rPr>
      </w:pPr>
    </w:p>
    <w:p w:rsidR="00C522E0" w:rsidRDefault="00C522E0" w:rsidP="00C522E0">
      <w:pPr>
        <w:rPr>
          <w:rStyle w:val="Strong"/>
          <w:sz w:val="28"/>
          <w:szCs w:val="28"/>
        </w:rPr>
      </w:pPr>
      <w:r w:rsidRPr="00C522E0">
        <w:rPr>
          <w:rStyle w:val="Strong"/>
          <w:sz w:val="28"/>
          <w:szCs w:val="28"/>
        </w:rPr>
        <w:t>"According to UNICEF and WHO, approximately 2.2 billion people around the world lack access to safely managed drinking water services, highlighting a critical need for improved water infrastructure and purification solutions."</w:t>
      </w:r>
    </w:p>
    <w:p w:rsidR="00C522E0" w:rsidRPr="00C522E0" w:rsidRDefault="00C522E0" w:rsidP="00C522E0">
      <w:pPr>
        <w:rPr>
          <w:rStyle w:val="Strong"/>
          <w:sz w:val="28"/>
          <w:szCs w:val="28"/>
        </w:rPr>
      </w:pPr>
    </w:p>
    <w:p w:rsidR="00E739BE" w:rsidRPr="00C522E0" w:rsidRDefault="00C522E0" w:rsidP="00E739BE">
      <w:pPr>
        <w:rPr>
          <w:rStyle w:val="Strong"/>
          <w:sz w:val="28"/>
          <w:szCs w:val="28"/>
        </w:rPr>
      </w:pPr>
      <w:r w:rsidRPr="00C522E0">
        <w:rPr>
          <w:rStyle w:val="Strong"/>
          <w:sz w:val="28"/>
          <w:szCs w:val="28"/>
        </w:rPr>
        <w:t>Here’s how it could work:</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 xml:space="preserve">The device would be compact and lightweight, making it easy to transport and deploy in remote or disaster-affected areas. It would utilize a combination of filtration, </w:t>
      </w:r>
      <w:r>
        <w:rPr>
          <w:rStyle w:val="Strong"/>
          <w:sz w:val="28"/>
          <w:szCs w:val="28"/>
        </w:rPr>
        <w:t xml:space="preserve">UV </w:t>
      </w:r>
      <w:r w:rsidRPr="00C522E0">
        <w:rPr>
          <w:rStyle w:val="Strong"/>
          <w:sz w:val="28"/>
          <w:szCs w:val="28"/>
        </w:rPr>
        <w:t>sterilization, and chemical treatment to remove contaminants from water sources such as rivers, lakes, or wells.</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Users would simply need to fill the device with water, and it would automatically go through a series of purification processes to ensure that the water is safe to drink. The device could purify large volumes of water quickly, making it suitable for use in emergency situations or for providing clean water to communities in need.</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One of the key features of this device would be its affordability. It would be designed using low-cost materials and simple manufacturing processes to keep costs down, making it accessible to communities with limited financial resources.</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Additionally, the device would be powered by renewable energy sources such as solar or hand-crank generators, reducing reliance on electricity and making it suitable for use in off-grid areas.</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By providing access to clean and safe drinking water, this invention would help prevent waterborne diseases, improve health outcomes, and enhance the overall quality of life for millions of people around the world. It would also empower communities to become more resilient in the face of water scarcity and environmental challenges.</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lastRenderedPageBreak/>
        <w:t>In summary, a low-cost portable water purification device has the potential to save lives, alleviate suffering, and promote sustainable development on a global stage.</w:t>
      </w:r>
    </w:p>
    <w:p w:rsidR="00E739BE" w:rsidRPr="00C522E0" w:rsidRDefault="00E739BE" w:rsidP="00E739BE">
      <w:pPr>
        <w:rPr>
          <w:rStyle w:val="Strong"/>
          <w:sz w:val="28"/>
          <w:szCs w:val="28"/>
        </w:rPr>
      </w:pPr>
    </w:p>
    <w:p w:rsidR="00E739BE" w:rsidRPr="00C522E0" w:rsidRDefault="00C522E0" w:rsidP="00E739BE">
      <w:pPr>
        <w:rPr>
          <w:rStyle w:val="Strong"/>
          <w:sz w:val="28"/>
          <w:szCs w:val="28"/>
        </w:rPr>
      </w:pPr>
      <w:r w:rsidRPr="00C522E0">
        <w:rPr>
          <w:rStyle w:val="Strong"/>
          <w:sz w:val="28"/>
          <w:szCs w:val="28"/>
        </w:rPr>
        <w:t>Here’s a challenge for you and me: whatever the vision may be, know that the power to invent lies within you, waiting to be unleashed to the world. Embrace the challenge, seize the opportunity, and dare to invent the future.</w:t>
      </w:r>
    </w:p>
    <w:p w:rsidR="00E739BE" w:rsidRPr="00C522E0" w:rsidRDefault="00E739BE" w:rsidP="00E739BE">
      <w:pPr>
        <w:rPr>
          <w:rStyle w:val="Strong"/>
          <w:sz w:val="28"/>
          <w:szCs w:val="28"/>
        </w:rPr>
      </w:pPr>
    </w:p>
    <w:p w:rsidR="00E739BE" w:rsidRPr="00C522E0" w:rsidRDefault="00E739BE" w:rsidP="00E739BE">
      <w:pPr>
        <w:rPr>
          <w:rStyle w:val="Strong"/>
          <w:sz w:val="28"/>
          <w:szCs w:val="28"/>
        </w:rPr>
      </w:pPr>
    </w:p>
    <w:p w:rsidR="00E739BE" w:rsidRPr="00C522E0" w:rsidRDefault="00E739BE" w:rsidP="00E739BE">
      <w:pPr>
        <w:rPr>
          <w:rStyle w:val="Strong"/>
          <w:sz w:val="28"/>
          <w:szCs w:val="28"/>
        </w:rPr>
      </w:pPr>
    </w:p>
    <w:p w:rsidR="0075516A" w:rsidRPr="00C522E0" w:rsidRDefault="0075516A" w:rsidP="00E739BE">
      <w:pPr>
        <w:rPr>
          <w:rStyle w:val="Strong"/>
          <w:sz w:val="28"/>
          <w:szCs w:val="28"/>
        </w:rPr>
      </w:pPr>
    </w:p>
    <w:p w:rsidR="001022AC" w:rsidRPr="00C522E0" w:rsidRDefault="001022AC" w:rsidP="003537C0">
      <w:pPr>
        <w:rPr>
          <w:rStyle w:val="Strong"/>
          <w:sz w:val="28"/>
          <w:szCs w:val="28"/>
        </w:rPr>
      </w:pPr>
    </w:p>
    <w:p w:rsidR="003537C0" w:rsidRPr="00C522E0" w:rsidRDefault="003537C0" w:rsidP="003537C0">
      <w:pPr>
        <w:rPr>
          <w:rStyle w:val="Strong"/>
          <w:sz w:val="28"/>
          <w:szCs w:val="28"/>
        </w:rPr>
      </w:pPr>
    </w:p>
    <w:p w:rsidR="003537C0" w:rsidRPr="00C522E0" w:rsidRDefault="003537C0" w:rsidP="003537C0">
      <w:pPr>
        <w:rPr>
          <w:rStyle w:val="Strong"/>
          <w:sz w:val="28"/>
          <w:szCs w:val="28"/>
        </w:rPr>
      </w:pPr>
    </w:p>
    <w:p w:rsidR="003537C0" w:rsidRPr="00C522E0" w:rsidRDefault="003537C0">
      <w:pPr>
        <w:ind w:hanging="1418"/>
        <w:rPr>
          <w:rStyle w:val="Strong"/>
          <w:sz w:val="28"/>
          <w:szCs w:val="28"/>
        </w:rPr>
      </w:pPr>
    </w:p>
    <w:sectPr w:rsidR="003537C0" w:rsidRPr="00C522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C0"/>
    <w:rsid w:val="00026871"/>
    <w:rsid w:val="000E5E5B"/>
    <w:rsid w:val="001022AC"/>
    <w:rsid w:val="003537C0"/>
    <w:rsid w:val="004C0D27"/>
    <w:rsid w:val="004F10DA"/>
    <w:rsid w:val="00550208"/>
    <w:rsid w:val="0075516A"/>
    <w:rsid w:val="008A413E"/>
    <w:rsid w:val="00986A7D"/>
    <w:rsid w:val="00C522E0"/>
    <w:rsid w:val="00CB3194"/>
    <w:rsid w:val="00CD2759"/>
    <w:rsid w:val="00E30BCD"/>
    <w:rsid w:val="00E7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3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51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51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51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7C0"/>
    <w:pPr>
      <w:spacing w:after="0" w:line="240" w:lineRule="auto"/>
    </w:pPr>
  </w:style>
  <w:style w:type="character" w:customStyle="1" w:styleId="Heading1Char">
    <w:name w:val="Heading 1 Char"/>
    <w:basedOn w:val="DefaultParagraphFont"/>
    <w:link w:val="Heading1"/>
    <w:uiPriority w:val="9"/>
    <w:rsid w:val="003537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37C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5516A"/>
    <w:rPr>
      <w:b/>
      <w:bCs/>
    </w:rPr>
  </w:style>
  <w:style w:type="paragraph" w:styleId="Quote">
    <w:name w:val="Quote"/>
    <w:basedOn w:val="Normal"/>
    <w:next w:val="Normal"/>
    <w:link w:val="QuoteChar"/>
    <w:uiPriority w:val="29"/>
    <w:qFormat/>
    <w:rsid w:val="0075516A"/>
    <w:rPr>
      <w:i/>
      <w:iCs/>
      <w:color w:val="000000" w:themeColor="text1"/>
    </w:rPr>
  </w:style>
  <w:style w:type="character" w:customStyle="1" w:styleId="QuoteChar">
    <w:name w:val="Quote Char"/>
    <w:basedOn w:val="DefaultParagraphFont"/>
    <w:link w:val="Quote"/>
    <w:uiPriority w:val="29"/>
    <w:rsid w:val="0075516A"/>
    <w:rPr>
      <w:i/>
      <w:iCs/>
      <w:color w:val="000000" w:themeColor="text1"/>
    </w:rPr>
  </w:style>
  <w:style w:type="paragraph" w:styleId="IntenseQuote">
    <w:name w:val="Intense Quote"/>
    <w:basedOn w:val="Normal"/>
    <w:next w:val="Normal"/>
    <w:link w:val="IntenseQuoteChar"/>
    <w:uiPriority w:val="30"/>
    <w:qFormat/>
    <w:rsid w:val="007551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516A"/>
    <w:rPr>
      <w:b/>
      <w:bCs/>
      <w:i/>
      <w:iCs/>
      <w:color w:val="4F81BD" w:themeColor="accent1"/>
    </w:rPr>
  </w:style>
  <w:style w:type="character" w:styleId="SubtleReference">
    <w:name w:val="Subtle Reference"/>
    <w:basedOn w:val="DefaultParagraphFont"/>
    <w:uiPriority w:val="31"/>
    <w:qFormat/>
    <w:rsid w:val="0075516A"/>
    <w:rPr>
      <w:smallCaps/>
      <w:color w:val="C0504D" w:themeColor="accent2"/>
      <w:u w:val="single"/>
    </w:rPr>
  </w:style>
  <w:style w:type="paragraph" w:styleId="Subtitle">
    <w:name w:val="Subtitle"/>
    <w:basedOn w:val="Normal"/>
    <w:next w:val="Normal"/>
    <w:link w:val="SubtitleChar"/>
    <w:uiPriority w:val="11"/>
    <w:qFormat/>
    <w:rsid w:val="007551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516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551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16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551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51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5516A"/>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7551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3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3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51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51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51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7C0"/>
    <w:pPr>
      <w:spacing w:after="0" w:line="240" w:lineRule="auto"/>
    </w:pPr>
  </w:style>
  <w:style w:type="character" w:customStyle="1" w:styleId="Heading1Char">
    <w:name w:val="Heading 1 Char"/>
    <w:basedOn w:val="DefaultParagraphFont"/>
    <w:link w:val="Heading1"/>
    <w:uiPriority w:val="9"/>
    <w:rsid w:val="003537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37C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5516A"/>
    <w:rPr>
      <w:b/>
      <w:bCs/>
    </w:rPr>
  </w:style>
  <w:style w:type="paragraph" w:styleId="Quote">
    <w:name w:val="Quote"/>
    <w:basedOn w:val="Normal"/>
    <w:next w:val="Normal"/>
    <w:link w:val="QuoteChar"/>
    <w:uiPriority w:val="29"/>
    <w:qFormat/>
    <w:rsid w:val="0075516A"/>
    <w:rPr>
      <w:i/>
      <w:iCs/>
      <w:color w:val="000000" w:themeColor="text1"/>
    </w:rPr>
  </w:style>
  <w:style w:type="character" w:customStyle="1" w:styleId="QuoteChar">
    <w:name w:val="Quote Char"/>
    <w:basedOn w:val="DefaultParagraphFont"/>
    <w:link w:val="Quote"/>
    <w:uiPriority w:val="29"/>
    <w:rsid w:val="0075516A"/>
    <w:rPr>
      <w:i/>
      <w:iCs/>
      <w:color w:val="000000" w:themeColor="text1"/>
    </w:rPr>
  </w:style>
  <w:style w:type="paragraph" w:styleId="IntenseQuote">
    <w:name w:val="Intense Quote"/>
    <w:basedOn w:val="Normal"/>
    <w:next w:val="Normal"/>
    <w:link w:val="IntenseQuoteChar"/>
    <w:uiPriority w:val="30"/>
    <w:qFormat/>
    <w:rsid w:val="007551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516A"/>
    <w:rPr>
      <w:b/>
      <w:bCs/>
      <w:i/>
      <w:iCs/>
      <w:color w:val="4F81BD" w:themeColor="accent1"/>
    </w:rPr>
  </w:style>
  <w:style w:type="character" w:styleId="SubtleReference">
    <w:name w:val="Subtle Reference"/>
    <w:basedOn w:val="DefaultParagraphFont"/>
    <w:uiPriority w:val="31"/>
    <w:qFormat/>
    <w:rsid w:val="0075516A"/>
    <w:rPr>
      <w:smallCaps/>
      <w:color w:val="C0504D" w:themeColor="accent2"/>
      <w:u w:val="single"/>
    </w:rPr>
  </w:style>
  <w:style w:type="paragraph" w:styleId="Subtitle">
    <w:name w:val="Subtitle"/>
    <w:basedOn w:val="Normal"/>
    <w:next w:val="Normal"/>
    <w:link w:val="SubtitleChar"/>
    <w:uiPriority w:val="11"/>
    <w:qFormat/>
    <w:rsid w:val="007551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516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551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16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551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51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5516A"/>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755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61AA-447C-417A-B995-F53929D6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2024-07-02T17:57:00Z</dcterms:created>
  <dcterms:modified xsi:type="dcterms:W3CDTF">2024-07-04T21:13:00Z</dcterms:modified>
</cp:coreProperties>
</file>