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default"/>
          <w:lang w:val="en-US"/>
        </w:rPr>
        <w:t xml:space="preserve">Name: </w:t>
      </w:r>
      <w:r>
        <w:rPr>
          <w:rFonts w:hint="eastAsia"/>
        </w:rPr>
        <w:t>Samuel Moyinoluwa</w:t>
      </w:r>
    </w:p>
    <w:p>
      <w:pPr>
        <w:rPr>
          <w:rFonts w:hint="default"/>
          <w:lang w:val="en-US"/>
        </w:rPr>
      </w:pPr>
      <w:r>
        <w:rPr>
          <w:rFonts w:hint="default"/>
          <w:lang w:val="en-US"/>
        </w:rPr>
        <w:t>School: Shepherd International College Ado, Ekiti.</w:t>
      </w:r>
    </w:p>
    <w:p>
      <w:pPr>
        <w:rPr>
          <w:rFonts w:hint="eastAsia"/>
          <w:lang w:val="en-US"/>
        </w:rPr>
      </w:pPr>
      <w:r>
        <w:rPr>
          <w:rFonts w:hint="default"/>
          <w:lang w:val="en-US"/>
        </w:rPr>
        <w:t xml:space="preserve">State: Ekiti State </w:t>
      </w:r>
    </w:p>
    <w:p>
      <w:pPr>
        <w:rPr>
          <w:rFonts w:hint="default"/>
          <w:lang w:val="en-US"/>
        </w:rPr>
      </w:pPr>
      <w:r>
        <w:rPr>
          <w:rFonts w:hint="eastAsia"/>
        </w:rPr>
        <w:t>Class:</w:t>
      </w:r>
      <w:r>
        <w:rPr>
          <w:rFonts w:hint="default"/>
          <w:lang w:val="en-US"/>
        </w:rPr>
        <w:t xml:space="preserve"> Junior Secondary School Two</w:t>
      </w:r>
    </w:p>
    <w:p>
      <w:pPr>
        <w:rPr>
          <w:rFonts w:hint="default"/>
          <w:lang w:val="en-US"/>
        </w:rPr>
      </w:pPr>
    </w:p>
    <w:p>
      <w:pPr>
        <w:rPr>
          <w:rFonts w:hint="eastAsia"/>
          <w:lang w:val="en-US"/>
        </w:rPr>
      </w:pPr>
      <w:r>
        <w:rPr>
          <w:rFonts w:hint="default"/>
          <w:lang w:val="en-US"/>
        </w:rPr>
        <w:t>IF COULD INVENT SOMETHING NEW</w:t>
      </w:r>
    </w:p>
    <w:p>
      <w:pPr>
        <w:rPr>
          <w:rFonts w:hint="eastAsia"/>
        </w:rPr>
      </w:pPr>
      <w:bookmarkStart w:id="0" w:name="_GoBack"/>
      <w:bookmarkEnd w:id="0"/>
      <w:r>
        <w:rPr>
          <w:rFonts w:hint="eastAsia"/>
        </w:rPr>
        <w:t>In a world where technology and Innovation reign supremely the possibilities for creation are endless. If I could invent something new, I would create a device that harnesses the power of imagination, bringing thoughts and ideas to life.</w:t>
      </w:r>
    </w:p>
    <w:p>
      <w:pPr>
        <w:rPr>
          <w:rFonts w:hint="eastAsia"/>
        </w:rPr>
      </w:pPr>
    </w:p>
    <w:p>
      <w:pPr>
        <w:rPr>
          <w:rFonts w:hint="eastAsia"/>
        </w:rPr>
      </w:pPr>
      <w:r>
        <w:rPr>
          <w:rFonts w:hint="eastAsia"/>
        </w:rPr>
        <w:t>This device, which I</w:t>
      </w:r>
      <w:r>
        <w:rPr>
          <w:rFonts w:hint="default"/>
          <w:lang w:val="en-US"/>
        </w:rPr>
        <w:t xml:space="preserve"> will </w:t>
      </w:r>
      <w:r>
        <w:rPr>
          <w:rFonts w:hint="eastAsia"/>
        </w:rPr>
        <w:t>call the "Idea Generator", would resemble a futuristic helmet with sensors and neural interfaces. It would use advanced brain computer interface technology to read and interpret brain waves, detecting the electrical activity that occurs when we think.</w:t>
      </w:r>
    </w:p>
    <w:p>
      <w:pPr>
        <w:rPr>
          <w:rFonts w:hint="eastAsia"/>
        </w:rPr>
      </w:pPr>
    </w:p>
    <w:p>
      <w:pPr>
        <w:rPr>
          <w:rFonts w:hint="eastAsia"/>
        </w:rPr>
      </w:pPr>
      <w:r>
        <w:rPr>
          <w:rFonts w:hint="eastAsia"/>
        </w:rPr>
        <w:t xml:space="preserve">Once the "Idea Generator" detects a thought or idea, it would use artificial intelligence and machine learning algorithms to analyze and refine it. The device will then project a holographic representation of the idea, allowing the user to see and interact with their thoughts in a tangible way. </w:t>
      </w:r>
    </w:p>
    <w:p>
      <w:pPr>
        <w:rPr>
          <w:rFonts w:hint="eastAsia"/>
        </w:rPr>
      </w:pPr>
    </w:p>
    <w:p>
      <w:pPr>
        <w:rPr>
          <w:rFonts w:hint="eastAsia"/>
        </w:rPr>
      </w:pPr>
      <w:r>
        <w:rPr>
          <w:rFonts w:hint="eastAsia"/>
        </w:rPr>
        <w:t>The potential applications of the "Idea Generator" are vast. Artists and designers could use it to bring their Creations to life, testing and refining their ideas before bringing them to fruition. Scientist and Engineers could use it to visualize complex concepts and simulate experiments, streamlining the research and development process.</w:t>
      </w:r>
    </w:p>
    <w:p>
      <w:pPr>
        <w:rPr>
          <w:rFonts w:hint="eastAsia"/>
        </w:rPr>
      </w:pPr>
    </w:p>
    <w:p>
      <w:pPr>
        <w:rPr>
          <w:rFonts w:hint="eastAsia"/>
        </w:rPr>
      </w:pPr>
      <w:r>
        <w:rPr>
          <w:rFonts w:hint="eastAsia"/>
        </w:rPr>
        <w:t>The "Idea Generator" could also have a profound impact on our education. Students could use it to visualize historical events, scientific Concepts and literacy characters making learning more engaging and interactive. It could also help people with disabilities, such as those with visual or cognitive impairments, to better understand and interact with the world around them.</w:t>
      </w:r>
    </w:p>
    <w:p>
      <w:pPr>
        <w:rPr>
          <w:rFonts w:hint="eastAsia"/>
        </w:rPr>
      </w:pPr>
    </w:p>
    <w:p>
      <w:pPr>
        <w:rPr>
          <w:rFonts w:hint="eastAsia"/>
        </w:rPr>
      </w:pPr>
      <w:r>
        <w:rPr>
          <w:rFonts w:hint="eastAsia"/>
        </w:rPr>
        <w:t>In addition, to its practical applications the "Idea Generator" could also have a profound impact on our personal lives. It could help us to better understand our own thoughts and emotions, allowing us to tap into a sub conscious mind and unlock our full potential. We could use it to practice mindfulness and meditation, visualizing our goals and aspirations and manifesting them into reality.</w:t>
      </w:r>
    </w:p>
    <w:p>
      <w:pPr>
        <w:rPr>
          <w:rFonts w:hint="eastAsia"/>
        </w:rPr>
      </w:pPr>
    </w:p>
    <w:p>
      <w:pPr>
        <w:rPr>
          <w:rFonts w:hint="eastAsia"/>
        </w:rPr>
      </w:pPr>
      <w:r>
        <w:rPr>
          <w:rFonts w:hint="eastAsia"/>
        </w:rPr>
        <w:t>Of course, with great power comes great responsibility. The "Idea Generator" would require strict safety protocols to prevent misuse, such as the creation of harmful or unethical content. It would also require a robust ethical framework to ensure that it is used for the betterment of the society, rather than personal gain or exploitation.</w:t>
      </w:r>
    </w:p>
    <w:p>
      <w:pPr>
        <w:rPr>
          <w:rFonts w:hint="eastAsia"/>
        </w:rPr>
      </w:pPr>
    </w:p>
    <w:p>
      <w:pPr/>
      <w:r>
        <w:rPr>
          <w:rFonts w:hint="eastAsia"/>
        </w:rPr>
        <w:t>In conclusion, "the Idea Generator" has the potential to revolutionize the way we think, create, an interact with the world around us. It would be a powerful tool for innovation, education, and personal growth, and would undoubtedly change the course of human history. If I could invent something new, the "Idea Generator" would be my creation of choice, and I believe it will be a gift to humanity.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Peace’s iPhone</dc:creator>
  <cp:lastModifiedBy>Peace’s iPhone</cp:lastModifiedBy>
  <dcterms:modified xsi:type="dcterms:W3CDTF">2024-07-03T13:39:00Z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3081-11.29.5</vt:lpwstr>
  </property>
  <property fmtid="{D5CDD505-2E9C-101B-9397-08002B2CF9AE}" pid="3" name="ICV">
    <vt:lpwstr>98951E76244EEA71EB617C660450678A</vt:lpwstr>
  </property>
</Properties>
</file>