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default"/>
          <w:lang w:val="en-US"/>
        </w:rPr>
        <w:t xml:space="preserve">Name: </w:t>
      </w:r>
      <w:r>
        <w:rPr>
          <w:rFonts w:hint="eastAsia"/>
        </w:rPr>
        <w:t>Olakojo Anjola.</w:t>
      </w:r>
    </w:p>
    <w:p>
      <w:pPr>
        <w:rPr>
          <w:rFonts w:hint="eastAsia"/>
        </w:rPr>
      </w:pPr>
      <w:r>
        <w:rPr>
          <w:rFonts w:hint="default"/>
          <w:lang w:val="en-US"/>
        </w:rPr>
        <w:t>Class</w:t>
      </w:r>
      <w:r>
        <w:rPr>
          <w:rFonts w:hint="eastAsia"/>
        </w:rPr>
        <w:t>:</w:t>
      </w:r>
      <w:r>
        <w:rPr>
          <w:rFonts w:hint="default"/>
          <w:lang w:val="en-US"/>
        </w:rPr>
        <w:t xml:space="preserve"> </w:t>
      </w:r>
      <w:r>
        <w:rPr>
          <w:rFonts w:hint="eastAsia"/>
        </w:rPr>
        <w:t>Jss2</w:t>
      </w:r>
    </w:p>
    <w:p>
      <w:pPr>
        <w:rPr>
          <w:rFonts w:hint="eastAsia"/>
          <w:lang w:val="en-US"/>
        </w:rPr>
      </w:pPr>
      <w:r>
        <w:rPr>
          <w:rFonts w:hint="default"/>
          <w:lang w:val="en-US"/>
        </w:rPr>
        <w:t>Name of School: Shepherd International College, Ado o Ekiti.</w:t>
      </w:r>
    </w:p>
    <w:p>
      <w:pPr>
        <w:rPr>
          <w:rFonts w:hint="eastAsia"/>
        </w:rPr>
      </w:pPr>
      <w:bookmarkStart w:id="0" w:name="_GoBack"/>
      <w:bookmarkEnd w:id="0"/>
      <w:r>
        <w:rPr>
          <w:rFonts w:hint="default"/>
          <w:lang w:val="en-US"/>
        </w:rPr>
        <w:t xml:space="preserve">State: Ekiti State </w:t>
      </w:r>
    </w:p>
    <w:p>
      <w:pPr>
        <w:rPr>
          <w:rFonts w:hint="eastAsia"/>
        </w:rPr>
      </w:pPr>
      <w:r>
        <w:rPr>
          <w:rFonts w:hint="eastAsia"/>
        </w:rPr>
        <w:t xml:space="preserve">   </w:t>
      </w:r>
    </w:p>
    <w:p>
      <w:pPr>
        <w:rPr>
          <w:rFonts w:hint="eastAsia"/>
        </w:rPr>
      </w:pPr>
    </w:p>
    <w:p>
      <w:pPr>
        <w:rPr>
          <w:rFonts w:hint="eastAsia"/>
        </w:rPr>
      </w:pPr>
    </w:p>
    <w:p>
      <w:pPr>
        <w:rPr>
          <w:rFonts w:hint="default"/>
          <w:lang w:val="en-US"/>
        </w:rPr>
      </w:pPr>
      <w:r>
        <w:rPr>
          <w:rFonts w:hint="default"/>
          <w:lang w:val="en-US"/>
        </w:rPr>
        <w:t>IF I COULD INVENT SOMETHING NEW</w:t>
      </w:r>
    </w:p>
    <w:p>
      <w:pPr>
        <w:rPr>
          <w:rFonts w:hint="eastAsia"/>
          <w:lang w:val="en-US"/>
        </w:rPr>
      </w:pPr>
    </w:p>
    <w:p>
      <w:pPr>
        <w:rPr>
          <w:rFonts w:hint="eastAsia"/>
        </w:rPr>
      </w:pPr>
      <w:r>
        <w:rPr>
          <w:rFonts w:hint="eastAsia"/>
        </w:rPr>
        <w:t>If I Could Invent something new, I would invent a device that could convert human thoughts into physical actions. This device , which I will call the "Thought Activator", would revolutionize the way we interact with the world around us.</w:t>
      </w:r>
    </w:p>
    <w:p>
      <w:pPr>
        <w:rPr>
          <w:rFonts w:hint="eastAsia"/>
        </w:rPr>
      </w:pPr>
    </w:p>
    <w:p>
      <w:pPr>
        <w:rPr>
          <w:rFonts w:hint="eastAsia"/>
        </w:rPr>
      </w:pPr>
      <w:r>
        <w:rPr>
          <w:rFonts w:hint="eastAsia"/>
        </w:rPr>
        <w:t>The Thought activator will be a non-invasive,wearable device that uses advanced brain computer interface technology to read brain signals and translate them into physical movements.It would be like having a superpower, when your thoughts could control objects and machines.</w:t>
      </w:r>
    </w:p>
    <w:p>
      <w:pPr>
        <w:rPr>
          <w:rFonts w:hint="eastAsia"/>
        </w:rPr>
      </w:pPr>
    </w:p>
    <w:p>
      <w:pPr>
        <w:rPr>
          <w:rFonts w:hint="eastAsia"/>
        </w:rPr>
      </w:pPr>
      <w:r>
        <w:rPr>
          <w:rFonts w:hint="eastAsia"/>
        </w:rPr>
        <w:t>Imagine being able to control your smartphone or computer with just your thoughts. No more typing or swiping; just think about what you want to do, and it's done .Or, picture being able to play musical instruments without ever having to physically touch them. The thoughts Activator would make it possible.</w:t>
      </w:r>
    </w:p>
    <w:p>
      <w:pPr>
        <w:rPr>
          <w:rFonts w:hint="eastAsia"/>
        </w:rPr>
      </w:pPr>
    </w:p>
    <w:p>
      <w:pPr>
        <w:rPr>
          <w:rFonts w:hint="eastAsia"/>
        </w:rPr>
      </w:pPr>
      <w:r>
        <w:rPr>
          <w:rFonts w:hint="eastAsia"/>
        </w:rPr>
        <w:t>The Thought Activator would also have immense benefits for people with disabilities. Those who are immobilized or have limited mobility would be able to interact with the world in ways previously impossible. They could control their wheelchairs communicate with loved ones, and even create art or music.</w:t>
      </w:r>
    </w:p>
    <w:p>
      <w:pPr>
        <w:rPr>
          <w:rFonts w:hint="eastAsia"/>
        </w:rPr>
      </w:pPr>
    </w:p>
    <w:p>
      <w:pPr>
        <w:rPr>
          <w:rFonts w:hint="eastAsia"/>
        </w:rPr>
      </w:pPr>
      <w:r>
        <w:rPr>
          <w:rFonts w:hint="eastAsia"/>
        </w:rPr>
        <w:t xml:space="preserve">The Thought Activator would also revolutionize the Field of healthcare. Doctors could use it to control surgical instruments with precision and accuracy, reducing the risk of human error. It could also be used to help people overcome phobias or anxieties by allowing them to confront their fears in a controlled environment. </w:t>
      </w:r>
    </w:p>
    <w:p>
      <w:pPr>
        <w:rPr>
          <w:rFonts w:hint="eastAsia"/>
        </w:rPr>
      </w:pPr>
    </w:p>
    <w:p>
      <w:pPr>
        <w:rPr>
          <w:rFonts w:hint="eastAsia"/>
        </w:rPr>
      </w:pPr>
      <w:r>
        <w:rPr>
          <w:rFonts w:hint="eastAsia"/>
        </w:rPr>
        <w:t>In addition to its practical application, the Thought Activator would also have a profound impacts on our understanding of the human brain. By studying how the device interprets brain signals, scientists could gain valuable insights into the working of human mind.</w:t>
      </w:r>
    </w:p>
    <w:p>
      <w:pPr>
        <w:rPr>
          <w:rFonts w:hint="eastAsia"/>
        </w:rPr>
      </w:pPr>
    </w:p>
    <w:p>
      <w:pPr>
        <w:rPr>
          <w:rFonts w:hint="eastAsia"/>
        </w:rPr>
      </w:pPr>
      <w:r>
        <w:rPr>
          <w:rFonts w:hint="eastAsia"/>
        </w:rPr>
        <w:t>Of course, there are also potential risk and challenges associated with such a device. Privacy concerns would need to be addressed, as the device would have access to our thoughts. Additionally, there could be unintended consequences, such as accidental actions or addictions to the device.</w:t>
      </w:r>
    </w:p>
    <w:p>
      <w:pPr>
        <w:rPr>
          <w:rFonts w:hint="eastAsia"/>
        </w:rPr>
      </w:pPr>
    </w:p>
    <w:p>
      <w:pPr>
        <w:rPr>
          <w:rFonts w:hint="eastAsia"/>
        </w:rPr>
      </w:pPr>
      <w:r>
        <w:rPr>
          <w:rFonts w:hint="eastAsia"/>
        </w:rPr>
        <w:t>However, with proper development and regulation the Thought Activator could be a game changer. It would open up new possibilities for human interaction, creativity, and innovation. It would allow us to tap into the full potential of our minds and unlock new levels of productivity and creativity.</w:t>
      </w:r>
    </w:p>
    <w:p>
      <w:pPr>
        <w:rPr>
          <w:rFonts w:hint="eastAsia"/>
        </w:rPr>
      </w:pPr>
    </w:p>
    <w:p>
      <w:pPr>
        <w:rPr>
          <w:rFonts w:hint="eastAsia"/>
        </w:rPr>
      </w:pPr>
      <w:r>
        <w:rPr>
          <w:rFonts w:hint="eastAsia"/>
        </w:rPr>
        <w:t>The Thought Activator would have numerous features and capabilities, making it an indispensable tool in various Fields in healthcare, it could help Immobilized individuals control their wheelchairs all communicate with loved ones. In education, it could enable students to interact with virtual learning environment in a more engaging way. In crafts. It could allow creative content creators to bring their ideas to life with unprecedented precision and speed.</w:t>
      </w:r>
    </w:p>
    <w:p>
      <w:pPr>
        <w:rPr>
          <w:rFonts w:hint="eastAsia"/>
        </w:rPr>
      </w:pPr>
    </w:p>
    <w:p>
      <w:pPr>
        <w:rPr>
          <w:rFonts w:hint="eastAsia"/>
        </w:rPr>
      </w:pPr>
      <w:r>
        <w:rPr>
          <w:rFonts w:hint="eastAsia"/>
        </w:rPr>
        <w:t>The potential benefits for the Thought Activator are vast  and varied. For individuals with disabilities, it could restore independence and confidence. In gaming, it could create a new level of interaction. In healthcare, it could improve patient health status and reduce recovery times. In education, it could enhance students' engagement and understanding.</w:t>
      </w:r>
    </w:p>
    <w:p>
      <w:pPr>
        <w:rPr>
          <w:rFonts w:hint="eastAsia"/>
        </w:rPr>
      </w:pPr>
    </w:p>
    <w:p>
      <w:pPr/>
      <w:r>
        <w:rPr>
          <w:rFonts w:hint="eastAsia"/>
        </w:rPr>
        <w:t>In conclusion, the Thought Activator would be a revolutionary invention with far-reaching potential; while there are challenges to consider, the benefits and possibilities are endless. If developed and used responsibly, it could change the world for the better.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Peace’s iPhone</dc:creator>
  <cp:lastModifiedBy>Peace’s iPhone</cp:lastModifiedBy>
  <dcterms:modified xsi:type="dcterms:W3CDTF">2024-07-03T13:34:36Z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3081-11.29.5</vt:lpwstr>
  </property>
  <property fmtid="{D5CDD505-2E9C-101B-9397-08002B2CF9AE}" pid="3" name="ICV">
    <vt:lpwstr>F96E33BD4E7FD493B3627C66A7618B64</vt:lpwstr>
  </property>
</Properties>
</file>