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jc w:val="center"/>
        <w:rPr>
          <w:b/>
          <w:bCs/>
        </w:rPr>
      </w:pPr>
      <w:r>
        <w:rPr>
          <w:b/>
          <w:bCs/>
          <w:u w:val="single"/>
        </w:rPr>
        <w:t xml:space="preserve">If I Could Invent Something New </w:t>
      </w:r>
      <w:r>
        <w:rPr>
          <w:b/>
          <w:bCs/>
          <w:u w:val="single"/>
          <w:lang w:val="en-US"/>
        </w:rPr>
        <w:t xml:space="preserve">by Oshodi Fareedah </w:t>
      </w:r>
    </w:p>
    <w:p>
      <w:pPr>
        <w:pStyle w:val="style0"/>
        <w:rPr/>
      </w:pPr>
      <w:r>
        <w:t>If I could invent something new it would be a Teleportation Device. In a world shaped by relentless advancements in technology, one of the most fascinating concepts remains the teleportation device. Imagine a device that can instantly transport people and objects across vast distances, revolutionizing travel and even the way we perceive distance itself. If I were to invent such a device, it would not only redefine convenience but also reshape our understanding of space and time.</w:t>
      </w:r>
    </w:p>
    <w:p>
      <w:pPr>
        <w:pStyle w:val="style0"/>
        <w:rPr/>
      </w:pPr>
      <w:r>
        <w:t>The concept of teleportation has long been a staple in science fiction, capturing imaginations with its promise of instant travel. However, the reality of creating a practical teleportation device involves overcoming numerous scientific and technical challenges. One of the most significant hurdles is the need to transport matter from one point to another without compromising its integrity or causing harm to living organisms.</w:t>
      </w:r>
    </w:p>
    <w:p>
      <w:pPr>
        <w:pStyle w:val="style0"/>
        <w:rPr/>
      </w:pPr>
      <w:r>
        <w:t>My teleportation device would be based on advanced principles of quantum mechanics and would operate by scanning the precise molecular structure of an object or person at the sending end</w:t>
      </w:r>
      <w:r>
        <w:t>. This information would then be transmitted to the receiving end, where the device would reconstruct the object atom by atom using local raw materials or specialized molecular printers. This approach ensures that the object or person arrives at the destination exactly as they were before teleportation.</w:t>
      </w:r>
    </w:p>
    <w:p>
      <w:pPr>
        <w:pStyle w:val="style0"/>
        <w:rPr/>
      </w:pPr>
      <w:r>
        <w:t>To address safety concerns, extensive testing and refinement would be necessary to guarantee that the teleportation process is entirely secure and reliable. Ethical considerations would also be paramount, particularly regarding the teleportation of living beings and the potential implications for identity and consciousness.</w:t>
      </w:r>
    </w:p>
    <w:p>
      <w:pPr>
        <w:pStyle w:val="style0"/>
        <w:rPr/>
      </w:pPr>
      <w:r>
        <w:t>The applications of such a teleportation device would be vast and transformative. Imagine a world where commuting involves simply stepping into a teleportation booth and arriving at your destination in seconds, eliminating traffic congestion and</w:t>
      </w:r>
      <w:r>
        <w:t xml:space="preserve"> r</w:t>
      </w:r>
      <w:r>
        <w:t>educing carbon e</w:t>
      </w:r>
      <w:r>
        <w:t>missions. Businesses could instantly transport goods across continents, revolutionizing global trade and logistics. Humanitarian efforts could benefit immensely from the rapid deployment of resources and medical aid to remote or disaster stricken areas.</w:t>
      </w:r>
    </w:p>
    <w:p>
      <w:pPr>
        <w:pStyle w:val="style0"/>
        <w:rPr/>
      </w:pPr>
      <w:r>
        <w:t>Cultural would flourish as people from different parts of the world could interact more frequently and effortlessly. Tourism would reach new heights as individuals could explore distant lands without the constraints of time-consuming travel. The economic implications would be profound, as industries adapt to the newfound efficiency and accessibility brought about by teleportation technology.</w:t>
      </w:r>
    </w:p>
    <w:p>
      <w:pPr>
        <w:pStyle w:val="style0"/>
        <w:rPr/>
      </w:pPr>
      <w:r>
        <w:t xml:space="preserve">However, with these unprecedented advancements come significant challenges and considerations. </w:t>
      </w:r>
      <w:r>
        <w:t>The impact on existing transportation industries, infrastructure development and global security would need careful navigation. Privacy concerns would arise from the potential misuse of teleportation technology, necessitating robust regulatory frameworks and international agreements.</w:t>
      </w:r>
    </w:p>
    <w:p>
      <w:pPr>
        <w:pStyle w:val="style0"/>
        <w:rPr/>
      </w:pPr>
      <w:r>
        <w:t xml:space="preserve">In conclusion, the invention of a practical teleportation device holds immense promise for humanity. It represents not only a leap forward in technological achievement but also a catalyst for social, economic and cultural transformation on a global scale. While the road to realizing such a device is fraught with challenges, the potential </w:t>
      </w:r>
      <w:r>
        <w:t>benefits far outweigh the risks. With careful planning, collaboration across disciplines and a commitment to ethical stewardship, we can usher in a future where the boundaries of space and time are no longer barriers but gateways to new possibilities.</w:t>
      </w: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tabs>
          <w:tab w:val="left" w:leader="none" w:pos="3640"/>
        </w:tabs>
        <w:rPr/>
      </w:pPr>
      <w:r>
        <w:tab/>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4002EFF" w:usb1="C000247B" w:usb2="00000009" w:usb3="00000000" w:csb0="000001FF" w:csb1="00000000"/>
  </w:font>
  <w:font w:name="Times New Roman">
    <w:altName w:val="Times New Roman"/>
    <w:panose1 w:val="02020603050004020304"/>
    <w:charset w:val="00"/>
    <w:family w:val="roman"/>
    <w:pitch w:val="variable"/>
    <w:sig w:usb0="E0002EFF" w:usb1="C000785B" w:usb2="00000009" w:usb3="00000000" w:csb0="000001FF" w:csb1="00000000"/>
  </w:font>
  <w:font w:name="Calibri Light">
    <w:altName w:val="Calibri Light"/>
    <w:panose1 w:val="020f0302020002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kern w:val="2"/>
        <w:sz w:val="22"/>
        <w:szCs w:val="22"/>
        <w:lang w:val="en-US" w:bidi="ar-SA" w:eastAsia="en-US"/>
        <w14:ligatures xmlns:w14="http://schemas.microsoft.com/office/word/2010/wordml" w14:val="standardContextual"/>
      </w:rPr>
    </w:rPrDefault>
    <w:pPrDefault>
      <w:pPr>
        <w:spacing w:after="160" w:lineRule="auto" w:line="259"/>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Words>526</Words>
  <Pages>2</Pages>
  <Characters>3139</Characters>
  <Application>WPS Office</Application>
  <DocSecurity>0</DocSecurity>
  <Paragraphs>18</Paragraphs>
  <ScaleCrop>false</ScaleCrop>
  <LinksUpToDate>false</LinksUpToDate>
  <CharactersWithSpaces>3658</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2024-06-26T18:26:00Z</dcterms:created>
  <dc:creator>Omolola G. Oshodi</dc:creator>
  <lastModifiedBy>TECNO CK6</lastModifiedBy>
  <dcterms:modified xsi:type="dcterms:W3CDTF">2024-06-30T19:19:07Z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d5b8c504377645feaba96a2415f9d0b1</vt:lpwstr>
  </property>
</Properties>
</file>