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3E" w:rsidRPr="0032123E" w:rsidRDefault="0001227B" w:rsidP="003212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n-GB"/>
        </w:rPr>
      </w:pPr>
      <w:r w:rsidRPr="0032123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n-GB"/>
        </w:rPr>
        <w:t>HEIRS INSURANCE ESSAY CHAMPIONSHIP 2024</w:t>
      </w:r>
    </w:p>
    <w:p w:rsidR="0032123E" w:rsidRPr="0032123E" w:rsidRDefault="0032123E" w:rsidP="003212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hyperlink r:id="rId6" w:history="1">
        <w:r w:rsidR="0001227B" w:rsidRPr="0001227B">
          <w:rPr>
            <w:rFonts w:ascii="Times New Roman" w:eastAsia="Times New Roman" w:hAnsi="Times New Roman" w:cs="Times New Roman"/>
            <w:color w:val="FFFFFF"/>
            <w:sz w:val="26"/>
            <w:szCs w:val="26"/>
            <w:lang w:eastAsia="en-GB"/>
          </w:rPr>
          <w:t>APPLY HERE</w:t>
        </w:r>
      </w:hyperlink>
    </w:p>
    <w:p w:rsidR="0032123E" w:rsidRPr="0001227B" w:rsidRDefault="0001227B" w:rsidP="0032123E">
      <w:pPr>
        <w:pStyle w:val="Heading4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1227B">
        <w:rPr>
          <w:rFonts w:ascii="Times New Roman" w:hAnsi="Times New Roman" w:cs="Times New Roman"/>
          <w:color w:val="000000"/>
          <w:sz w:val="26"/>
          <w:szCs w:val="26"/>
        </w:rPr>
        <w:t>ESSAY TOPIC:</w:t>
      </w:r>
    </w:p>
    <w:p w:rsidR="0032123E" w:rsidRPr="0001227B" w:rsidRDefault="0001227B" w:rsidP="0032123E">
      <w:pPr>
        <w:pStyle w:val="Heading2"/>
        <w:shd w:val="clear" w:color="auto" w:fill="FFFFFF"/>
        <w:spacing w:before="0"/>
        <w:jc w:val="center"/>
        <w:rPr>
          <w:rFonts w:ascii="Times New Roman" w:hAnsi="Times New Roman" w:cs="Times New Roman"/>
          <w:color w:val="E6220F"/>
        </w:rPr>
      </w:pPr>
      <w:r w:rsidRPr="0001227B">
        <w:rPr>
          <w:rFonts w:ascii="Times New Roman" w:hAnsi="Times New Roman" w:cs="Times New Roman"/>
          <w:color w:val="E6220F"/>
        </w:rPr>
        <w:t>IF I COULD INVENT SOMETHING NEW</w:t>
      </w:r>
    </w:p>
    <w:p w:rsidR="0032123E" w:rsidRDefault="0032123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F3E17" w:rsidRPr="0032123E" w:rsidRDefault="0032123E">
      <w:pPr>
        <w:rPr>
          <w:rFonts w:ascii="Times New Roman" w:hAnsi="Times New Roman" w:cs="Times New Roman"/>
          <w:b/>
          <w:sz w:val="26"/>
          <w:szCs w:val="26"/>
        </w:rPr>
      </w:pPr>
      <w:r w:rsidRPr="0032123E">
        <w:rPr>
          <w:rFonts w:ascii="Times New Roman" w:hAnsi="Times New Roman" w:cs="Times New Roman"/>
          <w:b/>
          <w:sz w:val="26"/>
          <w:szCs w:val="26"/>
        </w:rPr>
        <w:t>NAME: NAYLA MUHAMMAD KAMALUDDEEN</w:t>
      </w:r>
    </w:p>
    <w:p w:rsidR="0032123E" w:rsidRPr="0032123E" w:rsidRDefault="003212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SCHOOL: IMAN ACADEMY, AKTH, KANO.</w:t>
      </w:r>
    </w:p>
    <w:p w:rsidR="0032123E" w:rsidRDefault="0032123E">
      <w:pPr>
        <w:rPr>
          <w:rFonts w:ascii="Times New Roman" w:hAnsi="Times New Roman" w:cs="Times New Roman"/>
          <w:b/>
          <w:sz w:val="26"/>
          <w:szCs w:val="26"/>
        </w:rPr>
      </w:pPr>
      <w:r w:rsidRPr="0032123E">
        <w:rPr>
          <w:rFonts w:ascii="Times New Roman" w:hAnsi="Times New Roman" w:cs="Times New Roman"/>
          <w:b/>
          <w:sz w:val="26"/>
          <w:szCs w:val="26"/>
        </w:rPr>
        <w:t>CLASS: JSS1</w:t>
      </w:r>
    </w:p>
    <w:p w:rsidR="0032123E" w:rsidRDefault="0032123E">
      <w:pPr>
        <w:rPr>
          <w:rFonts w:ascii="Times New Roman" w:hAnsi="Times New Roman" w:cs="Times New Roman"/>
          <w:b/>
          <w:sz w:val="26"/>
          <w:szCs w:val="26"/>
        </w:rPr>
      </w:pP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>Like many kids, I dislike getting sick. But even worse than feeling unwell are the dreaded injections!  I remember vividly the times my brother and I fell ill. The doctor's visit wasn't scary, but the needles always filled us with dread</w:t>
      </w:r>
      <w:r>
        <w:rPr>
          <w:rFonts w:ascii="Times New Roman" w:hAnsi="Times New Roman" w:cs="Times New Roman"/>
          <w:sz w:val="26"/>
          <w:szCs w:val="26"/>
        </w:rPr>
        <w:t xml:space="preserve"> and fear</w:t>
      </w:r>
      <w:r w:rsidRPr="0032123E">
        <w:rPr>
          <w:rFonts w:ascii="Times New Roman" w:hAnsi="Times New Roman" w:cs="Times New Roman"/>
          <w:sz w:val="26"/>
          <w:szCs w:val="26"/>
        </w:rPr>
        <w:t>.  Witnessing his tears and feeling my own apprehension sparked an idea – what if there was a way to make injections painless?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>Having witnessed the fear and tears that accompany injections, both for myself and my brother, I've dreamt up a solutio</w:t>
      </w:r>
      <w:r>
        <w:rPr>
          <w:rFonts w:ascii="Times New Roman" w:hAnsi="Times New Roman" w:cs="Times New Roman"/>
          <w:sz w:val="26"/>
          <w:szCs w:val="26"/>
        </w:rPr>
        <w:t>n. So if</w:t>
      </w:r>
      <w:r w:rsidRPr="0032123E">
        <w:rPr>
          <w:rFonts w:ascii="Times New Roman" w:hAnsi="Times New Roman" w:cs="Times New Roman"/>
          <w:sz w:val="26"/>
          <w:szCs w:val="26"/>
        </w:rPr>
        <w:t xml:space="preserve"> I could invent </w:t>
      </w:r>
      <w:r>
        <w:rPr>
          <w:rFonts w:ascii="Times New Roman" w:hAnsi="Times New Roman" w:cs="Times New Roman"/>
          <w:sz w:val="26"/>
          <w:szCs w:val="26"/>
        </w:rPr>
        <w:t>something new</w:t>
      </w:r>
      <w:r w:rsidRPr="0032123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 will invent the NO-PAIN PAL</w:t>
      </w:r>
      <w:r w:rsidRPr="0032123E">
        <w:rPr>
          <w:rFonts w:ascii="Times New Roman" w:hAnsi="Times New Roman" w:cs="Times New Roman"/>
          <w:sz w:val="26"/>
          <w:szCs w:val="26"/>
        </w:rPr>
        <w:t>!  This medical device aims to revolutionize injections for children (and maybe even some adults!) by making them completely painless.</w:t>
      </w: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>This ingenious invention uses a combination of three techniques to distract the brain from registering pain: vibrati</w:t>
      </w:r>
      <w:r>
        <w:rPr>
          <w:rFonts w:ascii="Times New Roman" w:hAnsi="Times New Roman" w:cs="Times New Roman"/>
          <w:sz w:val="26"/>
          <w:szCs w:val="26"/>
        </w:rPr>
        <w:t xml:space="preserve">on, cold therapy, and pressure. </w:t>
      </w:r>
      <w:r w:rsidRPr="0032123E">
        <w:rPr>
          <w:rFonts w:ascii="Times New Roman" w:hAnsi="Times New Roman" w:cs="Times New Roman"/>
          <w:sz w:val="26"/>
          <w:szCs w:val="26"/>
        </w:rPr>
        <w:t xml:space="preserve">Imagine a friendly, colorful device shaped like a cartoon animal. This is the No-Pain Pal. When a child needs an injection, the nurse would attach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32123E">
        <w:rPr>
          <w:rFonts w:ascii="Times New Roman" w:hAnsi="Times New Roman" w:cs="Times New Roman"/>
          <w:sz w:val="26"/>
          <w:szCs w:val="26"/>
        </w:rPr>
        <w:t xml:space="preserve">small, </w:t>
      </w:r>
      <w:r>
        <w:rPr>
          <w:rFonts w:ascii="Times New Roman" w:hAnsi="Times New Roman" w:cs="Times New Roman"/>
          <w:sz w:val="26"/>
          <w:szCs w:val="26"/>
        </w:rPr>
        <w:t xml:space="preserve">portable device, which has a </w:t>
      </w:r>
      <w:r w:rsidRPr="0032123E">
        <w:rPr>
          <w:rFonts w:ascii="Times New Roman" w:hAnsi="Times New Roman" w:cs="Times New Roman"/>
          <w:sz w:val="26"/>
          <w:szCs w:val="26"/>
        </w:rPr>
        <w:t xml:space="preserve">coolant </w:t>
      </w:r>
      <w:r>
        <w:rPr>
          <w:rFonts w:ascii="Times New Roman" w:hAnsi="Times New Roman" w:cs="Times New Roman"/>
          <w:sz w:val="26"/>
          <w:szCs w:val="26"/>
        </w:rPr>
        <w:t>surface.</w:t>
      </w:r>
      <w:r w:rsidRPr="0032123E">
        <w:rPr>
          <w:rFonts w:ascii="Times New Roman" w:hAnsi="Times New Roman" w:cs="Times New Roman"/>
          <w:sz w:val="26"/>
          <w:szCs w:val="26"/>
        </w:rPr>
        <w:t xml:space="preserve"> This would gently cool the injection site, numbing the area slightly.  Next, the nurse would activate the vibration function. The No-Pain Pal would vibrate pleasantly, creating a tingling sensation that disrupts the pain </w:t>
      </w:r>
      <w:r>
        <w:rPr>
          <w:rFonts w:ascii="Times New Roman" w:hAnsi="Times New Roman" w:cs="Times New Roman"/>
          <w:sz w:val="26"/>
          <w:szCs w:val="26"/>
        </w:rPr>
        <w:t>signals traveling to the brain.</w:t>
      </w: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>Finally, the device would have built-in pressure sensors.  As the needle is inserted, these sensors would activate a gentle pressure on the child's hand or arm, creating a different kind of sensation to further distract the brain from focusing on the prick. This combination of cold, vibration, and pressure would "trick" the brain, making the injection a m</w:t>
      </w:r>
      <w:r>
        <w:rPr>
          <w:rFonts w:ascii="Times New Roman" w:hAnsi="Times New Roman" w:cs="Times New Roman"/>
          <w:sz w:val="26"/>
          <w:szCs w:val="26"/>
        </w:rPr>
        <w:t>uch less unpleasant experience.</w:t>
      </w: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>The No-Pain Pal wouldn't just be child-friendly in its design; it would also be easy for medical professionals to</w:t>
      </w:r>
      <w:r>
        <w:rPr>
          <w:rFonts w:ascii="Times New Roman" w:hAnsi="Times New Roman" w:cs="Times New Roman"/>
          <w:sz w:val="26"/>
          <w:szCs w:val="26"/>
        </w:rPr>
        <w:t xml:space="preserve"> use.  It would be lightweight and </w:t>
      </w:r>
      <w:r w:rsidRPr="0032123E">
        <w:rPr>
          <w:rFonts w:ascii="Times New Roman" w:hAnsi="Times New Roman" w:cs="Times New Roman"/>
          <w:sz w:val="26"/>
          <w:szCs w:val="26"/>
        </w:rPr>
        <w:t>portable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123E">
        <w:rPr>
          <w:rFonts w:ascii="Times New Roman" w:hAnsi="Times New Roman" w:cs="Times New Roman"/>
          <w:sz w:val="26"/>
          <w:szCs w:val="26"/>
        </w:rPr>
        <w:t xml:space="preserve"> Additionally, the device could be programmed with different vibration intensities and cooling levels to cater to individual sensitivities.</w:t>
      </w: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123E" w:rsidRP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 xml:space="preserve">By eliminating the fear and pain associated with injections, the No-Pain Pal would encourage better healthcare for children.  They would be more likely to complete their </w:t>
      </w:r>
      <w:r w:rsidRPr="0032123E">
        <w:rPr>
          <w:rFonts w:ascii="Times New Roman" w:hAnsi="Times New Roman" w:cs="Times New Roman"/>
          <w:sz w:val="26"/>
          <w:szCs w:val="26"/>
        </w:rPr>
        <w:lastRenderedPageBreak/>
        <w:t>vaccination schedules and seek medical attention when needed,</w:t>
      </w:r>
      <w:r>
        <w:rPr>
          <w:rFonts w:ascii="Times New Roman" w:hAnsi="Times New Roman" w:cs="Times New Roman"/>
          <w:sz w:val="26"/>
          <w:szCs w:val="26"/>
        </w:rPr>
        <w:t xml:space="preserve"> leading to a healthier future.</w:t>
      </w:r>
    </w:p>
    <w:p w:rsidR="0032123E" w:rsidRDefault="0032123E" w:rsidP="0032123E">
      <w:pPr>
        <w:jc w:val="both"/>
        <w:rPr>
          <w:rFonts w:ascii="Times New Roman" w:hAnsi="Times New Roman" w:cs="Times New Roman"/>
          <w:sz w:val="26"/>
          <w:szCs w:val="26"/>
        </w:rPr>
      </w:pPr>
      <w:r w:rsidRPr="0032123E">
        <w:rPr>
          <w:rFonts w:ascii="Times New Roman" w:hAnsi="Times New Roman" w:cs="Times New Roman"/>
          <w:sz w:val="26"/>
          <w:szCs w:val="26"/>
        </w:rPr>
        <w:t>The No-Pain Pal is more than just an invention; it's a symbol of hope for a future where needles don't have to be scary.  It's a reminder that even a child's imagination can create solutions to real-world problems.</w:t>
      </w:r>
    </w:p>
    <w:p w:rsidR="0032123E" w:rsidRPr="0032123E" w:rsidRDefault="0032123E" w:rsidP="003212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23E">
        <w:rPr>
          <w:rFonts w:ascii="Times New Roman" w:hAnsi="Times New Roman" w:cs="Times New Roman"/>
          <w:b/>
          <w:sz w:val="26"/>
          <w:szCs w:val="26"/>
        </w:rPr>
        <w:t xml:space="preserve">Happy Injections!!! </w:t>
      </w:r>
      <w:r w:rsidRPr="0032123E">
        <w:rPr>
          <w:b/>
          <w:noProof/>
          <w:lang w:eastAsia="en-GB"/>
        </w:rPr>
        <w:drawing>
          <wp:inline distT="0" distB="0" distL="0" distR="0">
            <wp:extent cx="285750" cy="285750"/>
            <wp:effectExtent l="0" t="0" r="0" b="0"/>
            <wp:docPr id="1" name="Picture 1" descr="Smiley Fac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Fac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23E" w:rsidRPr="003212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79" w:rsidRDefault="00816279" w:rsidP="0032123E">
      <w:pPr>
        <w:spacing w:after="0" w:line="240" w:lineRule="auto"/>
      </w:pPr>
      <w:r>
        <w:separator/>
      </w:r>
    </w:p>
  </w:endnote>
  <w:endnote w:type="continuationSeparator" w:id="0">
    <w:p w:rsidR="00816279" w:rsidRDefault="00816279" w:rsidP="0032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024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123E" w:rsidRDefault="003212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23E" w:rsidRDefault="00321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79" w:rsidRDefault="00816279" w:rsidP="0032123E">
      <w:pPr>
        <w:spacing w:after="0" w:line="240" w:lineRule="auto"/>
      </w:pPr>
      <w:r>
        <w:separator/>
      </w:r>
    </w:p>
  </w:footnote>
  <w:footnote w:type="continuationSeparator" w:id="0">
    <w:p w:rsidR="00816279" w:rsidRDefault="00816279" w:rsidP="00321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E"/>
    <w:rsid w:val="0001227B"/>
    <w:rsid w:val="0032123E"/>
    <w:rsid w:val="00816279"/>
    <w:rsid w:val="009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69BFF-CEEF-4394-9A78-60E6CB3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2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lementor-button-text">
    <w:name w:val="elementor-button-text"/>
    <w:basedOn w:val="DefaultParagraphFont"/>
    <w:rsid w:val="0032123E"/>
  </w:style>
  <w:style w:type="character" w:customStyle="1" w:styleId="Heading2Char">
    <w:name w:val="Heading 2 Char"/>
    <w:basedOn w:val="DefaultParagraphFont"/>
    <w:link w:val="Heading2"/>
    <w:uiPriority w:val="9"/>
    <w:semiHidden/>
    <w:rsid w:val="003212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2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2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3E"/>
  </w:style>
  <w:style w:type="paragraph" w:styleId="Footer">
    <w:name w:val="footer"/>
    <w:basedOn w:val="Normal"/>
    <w:link w:val="FooterChar"/>
    <w:uiPriority w:val="99"/>
    <w:unhideWhenUsed/>
    <w:rsid w:val="0032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90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5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83870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heirsinsurance.com/ess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Nigeria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2024-06-16T05:22:00Z</dcterms:created>
  <dcterms:modified xsi:type="dcterms:W3CDTF">2024-06-16T05:33:00Z</dcterms:modified>
</cp:coreProperties>
</file>